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№10042 (Мурманск) от 12 марта 2018
</w:t>
      </w:r>
    </w:p>
    <w:p>
      <w:pPr/>
      <w:r>
        <w:rPr/>
        <w:t xml:space="preserve">Здравствуйте. Можно подобрать литературу на тему ПРАВОВЫЕ ВОПРОСЫ МЕДИЦИНСКОГО ВМЕШАТЕЛЬСТВА В РЕПРОДУКТИВНУЮ ДЕЯТЕЛЬНОСТЬ ЧЕЛОВЕКА.Искусственное прерывание беременности
Здравствуйте, Людмила. Предлагаем Вам список литературы:
Книги
67.401.124я73; И19 Иванников, И. А. Медицинское право : учеб. пособие : [для студентов вузов, мед. работников, юристов] / И. А. Иванников, Н. А. Рубанова. – Москва : Академцентр, 2009. - 206 с. (1679007 - МЕД 1679008 - АБ)
67.401.124; Р69 Романовский, Г. Б. Правовая охрана материнства и репродуктивного здоровья : монография / Г. Б. Романовский. – Москва : Проспект, 2016. - 216 с. (1763832 - МЕД)
Статья
Дронова, С. А. Запретить нельзя разрешить: конституционно-правовое регулирование абортов / Дронова С. А., Карачун А. В. // Конституционное и муниципальное право. - 2017. - № 6. - С. 58-62.
Электронные ресурсы (с текстами документов можно поработать в зале электронных ресурсов на 3-м этаже библиотеки)
Гноринская, Э. В. Право на аборт: вопросы правового регулирования [Электронный ресурс] / Гноринская Э. В. // Правовое регулирование семейных отношений: настоящее и будущее : материалы межвуз. науч.-практ. студен. конф., Москва, 27 нояб. 2015 г. – Москва, 2016. - С. 154-160. – Режим доступа: https://elibrary.ru, регламентир. (13.03.2018).
Гомбожапова, Р. А. Проблемы соотношения права на жизнь и права женщины на прерывание беременности [Электронный ресурс] / Гомбожапова Р. А. // Современные проблемы теории и практики права глазами молодых исследователей : материалы X Всерос. молодеж. науч.-практ. конф., Улан-Удэ, 31 марта-01 апр. 2016 г. – Улан-Удэ, 2016. - С. 104-108. – Режим доступа: https://elibrary.ru, регламентир. (13.03.2018).
Захарова, А. С. Проблемы правовой регламентации искусственного прерывания беременности: мировые тенденции и российская действительность [Электронный ресурс] / Захарова А. С., Ананян А. А. // Международный студенческий научный вестник. - 2016. - № 2. - С. 203. - Режим доступа: https://elibrary.ru, регламентир. (13.03.2018).
Кондрашова, М. А. Право на совершение аборта как один из способов осуществления семейных прав и исполнения обязанностей [Электронный ресурс] / Кондрашова М. А. // Вестник Саратовской государственной юридической академии. - 2017. - № 4. - С. 131-135. – Режим доступа: https://elibrary.ru, регламентир. (13.03.2018).
Симонян, Р. З. Актуальные проблемы уголовной ответственности за незаконное проведение искусственного прерывания беременности [Электронный ресурс] / Симонян Р. З. // Международный журнал прикладных и фундаментальных исследований. - 2016. - № 11, ч. 3. - С. 552-555. - Режим доступа: https://elibrary.ru, регламентир. (13.03.2018).
Старовойтов, В. Н. Право на аборт: история и практика [Электронный ресурс] / Старовойтов В. Н. // Теория государства и права. - 2017. - № 4. - С. 74-78. – Режим доступа: https://elibrary.ru, регламентир. (13.03.2018).
Эртель, Л. А. Этические и правовые аспекты эмбриона, плода и новорожденного [Электронный ресурс] / Эртель Л. А. // Вопросы гинекологии, акушерства и перинатологии. - 2007. - Т. 6, № 1. - С. 70-76. - Режим доступа: https://elibrary.ru, регламентир. (13.03.2018).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2026-09-17T13:25:51+03:00</dcterms:created>
  <dcterms:modified xsi:type="dcterms:W3CDTF">2026-09-17T13:25:51+03:00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