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№10066 (Мурманск) от 18 марта 2018
</w:t>
      </w:r>
    </w:p>
    <w:p>
      <w:pPr/>
      <w:r>
        <w:rPr/>
        <w:t xml:space="preserve">Здравствуйте подберите пожалуйста литературу по теме: Иудаизм
Здравствуйте, Яна. Предлагаем Вам библиографический список:
Книги
86.36; Б68 Блех, Б. Иудаизм / Б. Блех ; [пер. с англ. В. Арсеновой]. – Москва : АСТ : Астрель, 2007. – 398 с. : ил. (1648488 - ХР ; 1648489 - ЧЗ ; 1648490 - АБ)
86.36; Ж83 Жудинова, Е. В Иудаизм / [Жудинова Е. В.]. – Москва : Мир кн., 2007. - 191 с. : цв. ил. (1649235 - АБ)
67.0; М21 Мальцев, Г. В. Культурные традиции права : [монография] / Г. В. Мальцев. – Москва : Норма : ИНФРА-М, 2013. - 607 с. – Из содерж.: Иудаизм: культура права / Г. В. Мальцев. – С. 205-262. (1739689 - ХР)
86.36; П32 Пилкингтон, С. М. Иудаизм : [пер. с англ.] / С. М. Пилкингтон. – Москва : Гранд: ФАИР-пресс, 2002. - 397 с. : ил. (1611008 - ХР ; 1611009 - АБ)
Электронные ресурсы (с текстами документов можно поработать в зале электронных ресурсов на 3-м этаже библиотеки)
Саетгалиева, Ф. Ф. Образование как ценность в иудаизме [Электронный ресурс] / Ф. Ф. Саетгалиева // Сборники конференций НИЦ Социосфера. - 2017. - № 15. - С. 61-63. - Режим доступа: http://elibrary.ru, регламентир. (19.03.2018).
Шведова, В. В. История становления и развития иудаизма в еврейской автономной области [Электронный ресурс] / В. В. Шведова // Вестник Приамурского государственного университета им. Шолом-Алейхема. - 2014. - № 3. - С. 103-111. - Режим доступа: http://elibrary.ru, регламентир. (19.03.2018).
Следующее издание Вы можете заказать из других библиотек через электронную доставку документов для физических лиц (зал электронных ресурсов, 3-й этаж, тел. для справок: 45-20-07, mba@mgounb.ru):
Воропаев, Д. Н. Основные положения веры в иудаизме / Д. Н. Воропаев // Интеллектуальный потенциал высшего педагогического образования : материалы XXIII преподават. и XLI студен. науч.-практ. конф. и ОГПУ, Оренбург, 25-26 апр. 2001 г. - Оренбург, 2001. – Т. 2. - С. 198-199.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2026-11-04T21:35:18+03:00</dcterms:created>
  <dcterms:modified xsi:type="dcterms:W3CDTF">2026-11-04T21:35:18+03:00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