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№10071 (Мурманск) от 18 марта 2018
</w:t>
      </w:r>
    </w:p>
    <w:p>
      <w:pPr/>
      <w:r>
        <w:rPr/>
        <w:t xml:space="preserve">Здравствуйте помогите подобрать литературу для исследовательской работы: "Международные отношения и актуальные проблемы развития Кольского региона"
Интересую новостные статьи, научные наблюдения и работы за последние 8 лет.
Если найдете диаграммы по развитию региона и итогам сотрудничества, лично принесу плитку шоколада. В заранее спасибо! )))
Уважаемый Вадим. Предлагаем библиографический список:
Книги
63.3(4)кр ; Б24 Баренц-сборник : регион. межвузов. науч. изд. - Мурманск : Изд-во МГТУ, 2013-    .
1 (1) : 20-летие Баренцева Евро-Арктического сотрудничества (1993-2013 гг.) : сб. ст. и материалов / Федер. агентство по рыболовству, Федер. гос. бюджет. образоват. учреждение высш. проф. образования "Мурм. гос. техн. ун-т" ; [редкол.: А. А. Комаров и др. ; гл. ред. А. А. Киселев ; отв. за вып. А. К. Порцель]. - 2013. - 232 с. : ил. - Рез., тит. л., огл. парал. рус., англ. (1727450 - ХР-ООЭ 1727451 - ХР-ООЭ 1727452 - ХР-ООЭ 1732660 – ОКР)
Вып. 1 (2) : БЕАР: Проблемы и перспективы сотрудничества : [сб. ст. и материалов] / Сев. (Аркт.) федер. ун-т им. М. В. Ломоносова, С- Петерб. ун-т упр. и экономики, Мурм. ин-т экономики [и др.]. - Мурманск : Полиграфист, 2014. - 245 с. : ил., портр.  (1749490 - ХР-ООЭ 1750617 - ХР-ООЭ 1750618 - ХР-ООЭ)
65.03(2)кр ; Д44 Дидык, В. В. Тренды экономического и социального развития Мурманской области: результаты мониторинга за два десятилетия рыночных реформ  [1992-2011] / В. В. Дидык, Л. А.Рябова ; Рос. акад. наук, Кол. науч. центр, Ин-т экон. проблем им. Г. П. Лузина. - Апатиты : Изд-во Кол. науч. центра РАН, 2012. - 265 с. : ил., цв. ил., табл. - Загл. на доп. тит. л. англ.: Trends of economic end social development of the Murmansk region: results of the monitoring during the two decades of the market reforms. - Рез., огл., тит. л. парал. рус., англ. (1720024 - ХР-ООЭ 1720025 - ХР-ООЭ 1720026 - ХР-ООЭ 1722951 - ХР 1722952 – ОКР)
63.3(4) ; Е24 Европейский Север в арктическом пространстве: проблемы глобализации и регионализации : монография / [П. Кауппала и др. ; под общ. ред. С. И. Шубина, Ф. Х. Соколовой] ; М-во образования и науки Рос. Федерации, Сев. (Аркт.) федер. ун-т им. М. В. Ломоносова, Ин-т упр. и регионологии. - Архангельск : САФУ им. М. В. Ломоносова : КИРА, 2011. - 235 с. : ил., табл. - Из содерж.: Социально-экономическое развитие стран и регионов Баренцева сотрудничества. - С. 54-70. (1711446 – ХР)
65.049(23)кр ; С56 Современные организационно-экономические тенденции и проблемы развития Европейского Севера (Мурманск, 23-24 апреля 2015 г.) : материалы междунар. науч.-практ. конф. : в 2 ч. / под науч. ред. А. И. Кибиткина. - Мурманск : Изд-во МГТУ, 2015. 
Ч. 1. - 349 с. : граф., диагр., табл. – Из содерж.: Показатели развития Мурманской области как территории, входящей в Евро-Арктический регион / Прибыткова Г. В. - С. 134-138 ; Основные тренды развития внешнеэкономической деятельности Мурманской области в условиях ВТО / А. П. Буч. - С. 177-181. (1759131 - ХР-ООЭ 1759132 - ХР-ООЭ 1759133 - ХР-ООЭ)
Ч. 2. - 2015. - 313 с. : ил., граф., диагр., табл. – Из содерж.: Влияние внешнеэкономического фактора на освоение российских арктических территорий / Андреева Е. Л., Мыслякова Ю. Г. - С. 13-17 ; Социально-экономическое развитие региона: исторический аспект и перспективы : (на примере Мурм. обл.) / Любимова М. И. - С. 41-43 ; Экономическая оценка влияния деятельности иностранных организаций на развитие региона / Мотина Т. Н., Тихонова Ж. В. - С. 56-60 ; Экономический потенциал реализации кластерных стратегий в Западной Арктике / Томкина-Орбидан М. А. - С. 86-91 ; Неоднородность экономического развития Арктической зоны РФ / Вышинская Ю. В. - С. 181-186 ; Анализ и основные направления развития сельскохозяйственного производства Мурманской области / Марецкая В. Н., Омелай А. Ю., Тополева Н. О. - С. 233-237 ;  Мурманская область в условиях введения антироссийских санкций / Серова Н. А. - С. 254-259 ; Проблемы управления инновационным развитием Арктической зоны Российской Федерации / Цукерман В. А., Горячевская Е. С. - С. 275-280. (1759134 - ХР-ООЭ 1759135 - ХР-ООЭ 1759136 - ХР-ООЭ)
60.5кр 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и др.]. - Мурманск : Мурм. гос. гуманитар. ун-т, 2015. - 266 с. : ил., табл. - Часть текста англ. - Из содерж.: Северные территории России и Норвегии и их роль в развитии новейшей социально-гуманитарной политики / В. В. Тевлина. - С. 204-209. (1753452 - ХР-ООЭ 1753453 - ХР-ООЭ 1753454 - ХР-ООЭ) 
Статьи
Север и рынок. – 2017. - № 3. - 237 с.– Из содерж.: Экономическое пространство и его структурная динамика на российском Севере / Васильев В. В., Селина К. И. - С. 109-121 : табл. ; Инновационно-технологическое развитие регионов Севера и Арктической зоны Российской Федерации / Цукерман В. А., Горячевская Е. С. - С. 154-165 : табл. ; Структурные изменения в промышленности регионов Севера и Арктики России : [результаты анализа 2005-2015 гг.] / Березиков С. А. - С. 165-178 : табл., диагр. 
Тихонова, Е. VI ММДН раскрывает потенциал Севера : интервью с министром экон. развития Мурм. обл. / Е. Тиховнова, беседовала А. Гавренко // Мурманская миля. - 2017. - № 4. - С. 10-13 : фот. ; То же [Электронный ресурс]. – Режим доступа: https://vivaldi.mgounb.ru/stat%60qi/murmanskaya-milya_2017_n4_s10-13.pdf/view#page=1, свобод. (19.03.2018).
Ягупов, И. Производство росло, апельсины дешевели : [итоги соц.-экон. положения региона в 2017 году по дан.  Мурманскстата] / подгот. И. Ягупов // Мурманский вестник. - 2018. - 28 февр. - С. 3 : рис. ; То же [Электронный ресурс]. – Режим доступа: https://vivaldi.mgounb.ru/Stat`qi/Murmanskij-vestnik_2018-02-28_N29_s.3.pdf,  свобод. (19.03.2018).
V ММДН. Авторитет в арктической повестке России : [итоги 5-й Мурм. междунар. недели на оператив. совещании регион. правительства] / фот. П. Вишневского, А. Гавренко, И. Дербиной // Мурманская миля. - 2017. - № 1. - С. 38-39 ; То же [Электронный ресурс]. – Режим доступа: https://vivaldi.mgounb.ru/Stat`qi/Murmanskaya-milya_2017_N1_s38-39.pdf, свобод. (19.03.2018).
Электронный ресурс (с текстом документов можно поработать в зале электронных ресурсов на 3-м этаже библиотеки) 
О прогнозе социально-экономического развития Мурманской области на 2018 год и плановый период 2019 и 2020 годов [Электронный ресурс] : постановление Правительства Мурм. обл. от 27.10. 2017 г. № 510-ПП/11. – [Москва] : КонсультантПлюс, 1992-2018. - Режим доступа: СПС «КонсультантПлюс» (19.03.2018).
О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25.12.2013 № 768-ПП/20. – [Москва] : КонсультантПлюс, 1992-2017. - Режим доступа: СПС «КонсультантПлюс» (19.03.2018).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См. также ответы на запросы № 9399, 7922, 7520, 6591, 6371, 4688 в архиве выполненных справок «Виртуального библиографа».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2026-11-04T21:35:49+03:00</dcterms:created>
  <dcterms:modified xsi:type="dcterms:W3CDTF">2026-11-04T21:35:49+03:00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