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№10098 (Мурманск) от 21 марта 2018
</w:t>
      </w:r>
    </w:p>
    <w:p>
      <w:pPr/>
      <w:r>
        <w:rPr/>
        <w:t xml:space="preserve">Добрый день. Составьте, пожалуйста, список из статей периодических изданий по теме образовательная среда. Спасибо за помощь
Здравствуйте, Таисия.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Электронные ресурсы (с текстами документов можно поработать в зале электронных ресурсов на 3-м этаже библиотеки)
Ахметова, А. Н. Образовательная среда и образовательное пространство: общее, особенное, индивидуальное [Электронный ресурс] / Ахметова А. Н. // Сибирский педагогический журнал. - 2006. - № 5. - С. 30-36. - Режим доступа: https://elibrary.ru, регламентир. (22.03.2018).
Григорьева, М. В. Понятие «образовательная среда» и модели образовательных сред в современной отечественной педагогической психологии [Электронный ресурс] / Григорьева М. В. // Ученые записки Педагогического института СГУ им. Н. Г. Чернышевского. Серия: Психология. Педагогика. - 2010. - № 4. - С. 3-11. – Режим доступа: https://elibrary.ru, регламентир. (22.03.2018).
Заир-Бек, Е. С. Понятие «образовательная среда школы» и подходы к ее оцениванию в современных исследованиях [Электронный ресурс] / Заир-Бек Е. С. // Письма в Эмиссия. Оффлайн : электрон. науч. журн. - 2011. - № 11. - С. 1683. - Режим доступа: https://elibrary.ru, регламентир. (22.03.2018).
Иванникова, Е. С. Образовательная среда как педагогический феномен [Электронный ресурс] / Иванникова Е. С. // Педагогика и современность. - 2013. - № 6. - С. 11-13. - Режим доступа: https://elibrary.ru, регламентир. (22.03.2018).
Леснянская, Л. А. Образовательная среда школы как фактор социализации учащихся [Электронный ресурс] / Леснянская Л. А. // Ученые записки Забайкальского государственного гуманитарно-педагогического университета им. Н. Г. Чернышевского. - 2012. - № 5. - С. 123-128. - Режим доступа: https://elibrary.ru, регламентир. (22.03.2018).
Суфиянов В. В. Образовательная среда как условие развития системы отношений «субъект-среда» [Электронный ресурс] / Суфиянов В. В. // Российский психологический журнал. - 2007. - Т. 4, № 1. - С. 52-54. - Режим доступа: https://elibrary.ru, регламентир. (22.03.2018).
Тарасов, С. В. Образовательная среда: понятие, структура, типология [Электронный ресурс] / Тарасов С. В. // Вестник Ленинградского государственного университета им. А. С. Пушкина. - 2011. - Т. 3, № 3. - С. 133-138. - Режим доступа: https://elibrary.ru, регламентир. (22.03.2018).
Ярулов, А. А. Развитие личности в условиях образовательной среды школы [Электронный ресурс] / Ярулов А. А. // Педагогическое образование и наука. - 2014. - № 4. - С. 20-23. – Режим доступа: https://elibrary.ru, регламентир. (22.03.2018).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2026-11-04T21:25:39+03:00</dcterms:created>
  <dcterms:modified xsi:type="dcterms:W3CDTF">2026-11-04T21:25:39+03:00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