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№10142 (Мурманск) от 25 марта 2018
</w:t>
      </w:r>
    </w:p>
    <w:p>
      <w:pPr/>
      <w:r>
        <w:rPr/>
        <w:t xml:space="preserve">Здравствуйте, помогите подобрать литературу по теме: Проблемы речевого развития у детей-билингвов.
Здравствуйте, Жанна. Предлагаем Вам библиографический список:
Книга
74.37я7; Л69 Логопедия в школе: практический опыт : учеб.-практ. пособие / [Барсукова Л. А. и др.] ; под ред. В. С. Кукушина. - Изд. 3-е, перераб. и доп. - Ростов-на-Дону : Феникс : МарТ, 2010. - 367 с. : ил. - (Педагогическое образование). (1701306 - ЧЗ)
Статьи
Бойкова, С. Проблемы переключения кода в условиях русско-французской детской билингвальной речи / С. Бойкова // Русская словесность. - 2016. - № 5. - С. 23-28.
Козлова, О. В. Диагностика речевых нарушений у детей с билингвизмом / О. В. Козлова // Дошкольная педагогика. - 2011. - № 10. - С. 37-39.
Соколова, И. Фразеологические единицы в русской речи ребенка-билингва / И. Соколова // Дошкольное воспитание. - 2011. - № 7. - С. 28-34.
Соломатина, Г. Н. Билингвизм, его влияние на речевое развитие ребенка / Г. Н. Соломатина // Логопедия. - 2007. - № 3. - С. 5-11.
Соломатина, Г. Н. Влияние билингвизма на формирование произносительной стороны речи / Г. Н. Соломатина, С. В. Жукова // Дефектология. - 2016. - № 4. - С. 60-66.
Электронные ресурсы (с текстами документов можно поработать в зале электронных ресурсов на 3-м этаже библиотеки)
Геворкянц, Ж. А. Билингвизм как фактор формирования грамматического строя речи детей дошкольного возраста [Электронный ресурс] / Геворкянц Ж. А. // Полилингвальное образование как основа сохранения языкового наследия и культурного разнообразия человечества. - 2014. - № V. - С. 33-39. - Режим доступа: http://elibrary.ru, регламентир. (26.03.2018).
Карпушкина, Е. А. Проблемы диагностики речевых нарушений у младших школьников с билингвизмом [Электронный ресурс] / Карпушкина Е. А. // Специальное образование : материалы XI Междунар. науч. конф., Санкт-Петербург, 22-23 апр. 2015 г. / под общ. ред. В. Н. Скворцова, Л. М. Кобрина. - Санкт-Петербург, 2015. - С. 156-160. - Режим доступа: http://elibrary.ru, регламентир. (26.03.2018).
Кобцева, Н. И. Задержка речевого и психического развития ребенка-билингва: миф или реальность [Электронный ресурс] / Кобцева Н. И., Агапова Д. В. // Язык. Речь. Коммуникация : сб. науч. ст. - Мурманск, 2016. - С. 136-141. - Режим доступа: http://elibrary.ru, регламентир. (26.03.2018).
Мохамед, Н. В. Исправление ошибок в речи ребенка билингва: психолингвистический эксперимент [Электронный ресурс] / Мохамед Н. В. // Вопросы психолингвистики. - 2009. - № 10. - С. 86-91. - Режим доступа: http://elibrary.ru, регламентир. (26.03.2018).
Пронина, И. В. Развитие речи как средство социоадаптации учащихся-билингвов в иноэтнической среде [Электронный ресурс] / Пронина И. В. // Модернизация образования: проблемы и перспективы : материалы XXII Ряз. пед. чтений, посвящ. 100-летию РГУ им. С. А. Есенина, Рязань, 20 марта 2015 г. – Рязань, 2015. - С. 280-283. - Режим доступа: http://elibrary.ru, регламентир. (26.03.2018).
Черничкина, Е. К. Проблематика детского билингвизма [Электронный ресурс] / Черничкина Е. К. // Известия Волгоградского государственного педагогического университета. - 2012. - № 2. - С. 39-42. - Режим доступа: http://elibrary.ru, регламентир. (26.03.2018).
Дополнительную информацию Вы можете получить в зале электронных ресурсов на 3-м этаже библиотеки.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2026-11-04T21:18:03+03:00</dcterms:created>
  <dcterms:modified xsi:type="dcterms:W3CDTF">2026-11-04T21:18:03+03:00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