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№10147 (Мурманск) от 26 марта 2018
</w:t>
      </w:r>
    </w:p>
    <w:p>
      <w:pPr/>
      <w:r>
        <w:rPr/>
        <w:t xml:space="preserve">Правильное описание:ДОШКОЛЬНАЯ ПЕДАГОГИКА
Акшенцева Т.А.
В сборнике: WORLD SCIENCE: PROBLEMS AND INNOVATIONS Сборник статей XVI Международной научно-практической конференции. В 3-х частях. 2017. С. 187-189.
Здравствуйте, предлагаем Вам библиографическое описание:
Акшенцева, Т. А. Дошкольная педагогика [Текст] / Акшенцева Т. А. // WORLD SCIENCE: PROBLEMS AND INNOVATIONS : сб. ст. XVI Междунар. науч.-практ. конф., Пенза, 25 дек. 2017 г. : в 3 ч. – Пенза, 2017. - Т. 3. - С. 187-189.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2026-11-04T21:13:20+03:00</dcterms:created>
  <dcterms:modified xsi:type="dcterms:W3CDTF">2026-11-04T21:13:20+03:00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