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№10148 (Мурманск) от 26 марта 2018
</w:t>
      </w:r>
    </w:p>
    <w:p>
      <w:pPr/>
      <w:r>
        <w:rPr/>
        <w:t xml:space="preserve">Правильное описание: ОСОБЕННОСТИ ПЕДАГОГИКИ МНОГООБРАЗИЯ В ДОШКОЛЬНЫХ ОБРАЗОВАТЕЛЬНЫХ УЧРЕЖДЕНИЯХ
Евдокимова А.С.
Вестник Новгородского государственного университета им. Ярослава Мудрого. 2017. № 4. С. 35-38.
Здравствуйте, предлагаем Вам библиографическое описание:
Евдокимова, А. С. Особенности педагогики многообразия в дошкольных образовательных учреждениях [Текст] / Евдокимова А. С. // Вестн. Новгор. гос. ун-та им. Я. Мудрого. - 2017. - № 4. - С. 35-38.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2026-11-04T21:13:20+03:00</dcterms:created>
  <dcterms:modified xsi:type="dcterms:W3CDTF">2026-11-04T21:13:20+03:00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