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№10294 (Мурманск) от 21 апреля 2018
</w:t>
      </w:r>
    </w:p>
    <w:p>
      <w:pPr/>
      <w:r>
        <w:rPr/>
        <w:t xml:space="preserve">Оценивание результатов обучения по учебному предмету "Музыка" с учетом требований ФГОС НОО и ООО
Здравствуйте, Ирина.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Братчиков, А. В. Способы оценивания результатов учебной деятельности на уроке [Электронный ресурс] / Братчиков А. В., Отпущенкова С. В. // Личность в современном мире : сб. науч. ст. Всерос. науч.-практ. конф. – Екатеринбург, 2014. - С. 45-49. Режим доступа: https://elibrary.ru, регламентир. (23.04.2018).
Неволина, И. Я. Контроль, самоконтроль качества и оценки деятельности младших школьников методом портфолио на уроках музыки [Электронный ресурс] / Неволина И. Я. // Актуальные проблемы психологии и педагогики : сб. ст. Междунар. науч.-практ. конф. - Уфа, 2014. - С. 81-83. - Режим доступа: https://elibrary.ru, регламентир. (23.04.2018).
Поволоцкий, С. Я. Система оценки результатов учебно-познавательной деятельности учащихся на уроке музыки в общеобразовательной школе: практико-педагогический аспект [Электронный ресурс] / С. Я. Поволоцкий // Мир образования - образование в мире. – 2013. - № 1. – С. 142-148. - Режим доступа: https://elibrary.ru, регламентир. (23.04.2018).
Реймер, М. В. Система оценки достижения планируемых результатов в процессе обучения в школе [Электронный ресурс] / Реймер М. В. // Внедрение результатов инновационных разработок: проблемы и перспективы : сб. ст. по итогам Междунар. науч.-практ. конф. - 2018. - С. 98-100. - Режим доступа: https://elibrary.ru, регламентир. (23.04.2018).
Седунова, Л. М. Оценивание предметных результатов обучения школьников музыке [Электронный ресурс] / Седунова Л. М. // Университет XXI века: исследования в рамках научных школ : материалы науч. конф. науч.-пед. работников, аспирантов, магистрантов и соискателей ТГПУ им. Л. Н. Толстого. – Тула, 2015. -  С. 153-157. - Режим доступа: https://elibrary.ru, регламентир. (23.04.2018).
Томчук, С. А. Достижение предметных результатов ООП НОО по учебному предмету "Музыка" [Электронный ресурс] / Томчук С. А. // Начальное общее образование: реализация ФГОС, новые подходы : материалы межрегион. науч.-практ. конф. – Ярославль, 2016. - С. 48-51. - Режим доступа: https://elibrary.ru, регламентир. (23.04.2018).
Фалетрова, О. М. Методика преподавания предмета "музыка" в начальной школе в соответствии с требованиями ФГОС [Электронный ресурс] : учеб. пособие / Фалетрова О. М., Томчук С. А. – Ярославль, 2013. - 96 с. - Режим доступа: https://elibrary.ru, регламентир. (23.04.2018).
См. также ответ на запрос №№ 10238, 10239, 10290, 10303 в архиве выполненных справок «Виртуального библиографа».
С уважением, главный библиограф отдела информационного обслуживания Серова О. Ю.             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2026-09-28T09:56:54+03:00</dcterms:created>
  <dcterms:modified xsi:type="dcterms:W3CDTF">2026-09-28T09:56:54+03:00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