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№10305 (Мурманская область) от 23 апреля 2018
</w:t>
      </w:r>
    </w:p>
    <w:p>
      <w:pPr/>
      <w:r>
        <w:rPr/>
        <w:t xml:space="preserve">Здравствуйте,  помогите, пожалуйста составить список литературы к теме: Декоративно - прикладное искусство, как средство эстетического воспитания на уроках труда (технологии) в начальной школе. Нужны  книги, статьи не старше 2013 года. Заранее спасибо.
Здравствуйте, Елена. См. ответы на запросы №№ 10279 и 10310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2026-11-04T20:30:14+03:00</dcterms:created>
  <dcterms:modified xsi:type="dcterms:W3CDTF">2026-11-04T20:30:14+03:00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