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№10376 (Мурманская область) от 19 мая 2018
</w:t>
      </w:r>
    </w:p>
    <w:p>
      <w:pPr/>
      <w:r>
        <w:rPr/>
        <w:t xml:space="preserve">Здравствуйте! Читателю необходим материал (книги, статьи) о саде-музее «Дерево Дружбы», который находится в Сочи, а конкретно о Дереве Дружбы, растущим на территории цитрусового сада Всероссийского государственного научно-исследовательского института.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Анциферов, А. В. Дереву Дружбы – 80! / А. В. Анциферов // Биология - Первое сентября. – 2014. – № 11. – С. 56-57.
Гутиева, Н. Любимые пеларгонии: коллекция в субтропическом саду "Дерево Дружбы" / Н. Гутиева // Цветоводство. – 2014. – № 4. – С. 19-21.
Рындин, А. Уникальный сад "Дерево Дружбы" / А. Рындин, Н. Гутиева // Цветоводство. – 2014. – № 2. – С. 10-13.
Щербакова, А. Здесь можно встретить собрания редкостей / А. Щербакова // Библиополе. – 2011. – № 4. – С. 68-72.
Щербакова, А. Музеи всякие нужны, музеи всякие важны! / А. Щербакова // Клуб. – 2011. – № 4. – С. 24-27.
Электронный ресурс
Кравцов, И. А. История становления опытно-коллекционного сада музея «Дерево дружбы» [Электронный ресурс] / И. А. Кравцов // Садоводство и виноградство. – 2009. – № 6. – С. 6-9. – Режим доступа: http://elibrary.ru, регламентир. (20.05.2018).
Статьи, оглавления и фрагменты из книг можно также заказать из фондов других библиотек страны:
Драчко, Л. Н. Музею «Дерева дружбы» - 35 лет / Л. Н. Драчко // Субтропическое и декоративное садоводство. – 2016. – Т. 59. – С. 23-28.
Драчко, Л. Н. Навечно в памяти народной / Л. Н. Драчко // Субтропическое и декоративное садоводство. – 2015. – Т. 53. – С. 16-21.
Михайлова, Г. И. Растения-подарки в саду дружбы / Г. И. Михайлова // Субтропическое и декоративное садоводство. – 2016. – Т. 59. – С. 29-34.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2026-11-04T20:12:01+03:00</dcterms:created>
  <dcterms:modified xsi:type="dcterms:W3CDTF">2026-11-04T20:12:01+03:00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