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№10390 (Мурманск) от 24 мая 2018
</w:t>
      </w:r>
    </w:p>
    <w:p>
      <w:pPr/>
      <w:r>
        <w:rPr/>
        <w:t xml:space="preserve">Здравствуйте, помогите пожалуйста подобрать литературу по теме: "Особенности формирования предметной деятельности у дошкольников с нарушением речи"
Здравствуйте, Арина. Предлагаем Вам библиографический список:
Статьи
Борякова, Н. Ю. Обогащение глагольной лексики детей с речевыми нарушениями в процессе предметно-практической деятельности / Н. Ю. Борякова, Т. А. Матросова // Логопедия сегодня. - 2009. - № 3 (июль-сент.). - С. 39-42.
Максименко, О. П. Мой веселый звонкий / О. П. Максименко // Дошкольная педагогика. - 2017. - № 1. - С. 47-49.
Мамаева, Ю. Современная коррекционная предметно-пространственная среда : организация и развитие / Ю. Мамаева, Е. Гаркунова // Дошкольное воспитание. - 2010. - № 4. - С. 78-80.
Науменко, О. А. Коррекционно-развивающая работа по формированию различных форм замещения у дошкольников с общим недоразвитием речи / О. А. Науменко // Коррекционная педагогика. - 2008. – № 4. - С. 57-62
Электронные ресурсы (с текстами документов можно поработать в зале электронных ресурсов на 3-м этаже библиотеки)
Семенова, О. В. Игры-экспериментирования как средство расширения словарного запаса детей младшего дошкольного возраста [Электронный ресурс] / О. В. Семенова // Опыт, проблемы и перспективы построения педагогического процесса в контексте стандартизации образования : сб. науч. ст. и материалов III Междунар. науч.-практ. конф., Архангельск, 18 марта 2016 г. : в 2 ч. / под ред. С. А. Герасимова [и др.] ; пер. с рус. яз. В. Л. Подольской – Архангельск, 2016. – Ч. 2. - С. 125-130. - Режим доступа: http://elibrary.ru, регламентир. (25.02.2018).
Содержательно-организационные аспекты пропедевтики трудностей усвоения письма и чтения у детей с нарушениями речи [Электронный ресурс] / Алмазова А. А. [и др.] // Специальное образование. - 2017. - № 4. - С. 6-21. - Режим доступа: http://elibrary.ru, регламентир. (25.02.2018).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Лихачева, Н. Л. Особенности игровой деятельности дошкольников с нарушением речи / Н. Л. Лихачева, Е. С. Попова // Вестник Шадринского государственного педагогического университета. - 2017. - № 2. - С. 99-105.
Яшина, К. И. Формирование навыков пересказа у детей с ОНР методом наглядного моделирования и театрализованных игр / К. И. Яшина // Воспитание и обучение детей младшего возраста. - 2016. - № 5. - С. 1007-1009.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2026-11-04T20:04:58+03:00</dcterms:created>
  <dcterms:modified xsi:type="dcterms:W3CDTF">2026-11-04T20:04:58+03:00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