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№10436 (Мурманская область) от 16 июня 2018
</w:t>
      </w:r>
    </w:p>
    <w:p>
      <w:pPr/>
      <w:r>
        <w:rPr/>
        <w:t xml:space="preserve">Здравствуйте, подскажите пожалуйста как получить номер читательского билета для онлайн услуг для скачивания книг?
Здравствуйте, Галина. Читательский билет можно получить только при личном посещении библиотеки в Службе регистрации и статистики (1 этаж), имея при себе паспорт. Билет оформляется бесплатно. Подобнее с Правилами пользования можно ознакомиться здесь: http://mgounb.ru/pravila-polzovaniya-v-voprosah-i-otvetah/ 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2026-11-04T19:57:29+03:00</dcterms:created>
  <dcterms:modified xsi:type="dcterms:W3CDTF">2026-11-04T19:57:29+03:00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