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№10456 (Санкт-Петербург) от 3 июля 2018
</w:t>
      </w:r>
    </w:p>
    <w:p>
      <w:pPr/>
      <w:r>
        <w:rPr/>
        <w:t xml:space="preserve">Добрый день!
Подскажите, пожалуйста, как оформлять ссылки на учебные пособия?
У меня получилось так:
Глушкова П.В., Кимеев В.М. Музеи под открытым небом: учебное пособие. Кемерово: Кемеровский государственный институт культуры, 2015. 152 с.
Заранее спасибо!
Здравствуйте, Ольга. Большое спасибо за высокую оценку нашего труда. Нам очень приятно. Предлагаем Вам описание библиографической ссылки:
Глушкова П. В., Кимеев В. М. Музеи под открытым небом : учеб. пособие. Кемерово : Кемер. гос. ин-т культуры, 2015. 152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2026-11-04T19:52:13+03:00</dcterms:created>
  <dcterms:modified xsi:type="dcterms:W3CDTF">2026-11-04T19:52:13+03:00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