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№10474 (Мурманская область) от 18 июля 2018
</w:t>
      </w:r>
    </w:p>
    <w:p>
      <w:pPr/>
      <w:r>
        <w:rPr/>
        <w:t xml:space="preserve">Добрый день, мне нужны источники для написания дипломной работы на тему: "Сказка как средство воспитания нравственных качеств у детей младшего дошкольного возраста".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74.100.51 ; Л77 Лопатина, А. А. Вечная мудрость сказок: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- 282 с. : ил. (1707274 - ЧЗ 1707275 – АБ)
74.100.51; Ш79 Шорыгина, Т. А. Добрые сказки: беседы с детьми о человеческом участии и добродетели : [социал.-коммуникатив. развитие : занятия с детьми 3-8 лет, построен. на анализе поступков героев авт. сказок : пособие : в соответствии с ФГОС ДО] / Т. А. Шорыгина. – Москва : ТЦ Сфера, 2015 (макет 2016). - 88 c. : ил. - (Сказки-подсказки). (1764409 - АБ)
Статьи
Работнова, Е. В. Проект по социализации дошкольников "Сказка к нам спешит на помощь" : для второй мл. группы / Е. В. Работнова // Воспитатель дошкольного образовательного учреждения. - 2017. - № 7. - С. 75-83.
Танцюра, С. Сказка в работе с младшими дошкольниками / С. Танцюра // Дошкольное воспитание. - 2007. - № 4. - С. 127-128.
Якубова, Н. А. Сказка в развитии речи младших дошкольников / Н. А. Якубова // Воспитатель дошкольного образовательного учреждения. - 2013. - № 11. - С. 45-55.
Электронные ресурсы
Горожанкина О. А. Формирование у детей младшего дошкольного возраста нравственных качеств с помощью русских народных сказок [Электронный ресурс] / Горожанкина О. А., Могузева Е. А. // Научный альманах. - 2016. - № 4, ч. 2. - С. 103-105. - Режим доступа: http://elibrary.ru, регламентир. (19.07.2018).
Короткова, Л. Д. Авторская дидактическая сказка как средство духовно-нравственного воспитания детей дошкольного и младшего школьного возраста [Электронный ресурс] : дис. ... канд. пед. наук : 13.00.01 / Короткова Людмила Дмитриевна ; [место защиты: Моск. гуманитар. ун-т]. - Москва, 2008. - 196 с. : ил. - Режим доступа: http://diss.rsl.ru, регламентир. (19.07.2018).
Мурасова, С. Р. Сказка - как средство духовно-нравственного воспитания младшего дошкольника [Электронный ресурс] / Мурасова С. Р., Карпенко Н. Н. // Современные проблемы развития образования и воспитания молодежи : сб. материалов 13-й Междунар. науч.-практ. конф., Махачкала, 18 дек. 2016 г. - Махачкала, 2016. - С. 38-39. - Режим доступа: http://elibrary.ru, регламентир. (19.07.2018).
Мухтарова, З. Ш. Русские народные сказки как инструмент нравственного воспитания и формирования речевых навыков у детей 3–4 лет [Электронный ресурс] / Мухтарова З. Ш., Пайлеванян А. А. // Педагогический опыт: от теории к практике : сб. материалов Междунар. науч.-практ. конф., Чебоксары, 30 апр. 2017 г. - Чебоксары, 2017. - С. 111-113. - Режим доступа: http://elibrary.ru, регламентир. (19.07.2018).
Степовая, Е. А. Духовно-нравственное воспитание детей младшего дошкольного возраста посредством сказки [Электронный ресурс] / Степовая Е. А. // Приоритетные направления развития образования и науки : сб. материалов II Междунар. науч.-практ. конф., Чебоксары, 30 июля 2017 г. : в 2 т. - Чебоксары, 2017. – Т. 1. - С. 205-206. - Режим доступа: http://elibrary.ru, регламентир. (19.07.2018).
Шматок, Л. В. Сказка и её роль в нравственном воспитании детей младшего дошкольного возраста [Электронный ресурс] / Шматок Л. В. // Опыт и перспективы управления процессом преемственности дошкольного и начального общего образования в условиях образовательного комплекса : материалы круглого стола, провед. в рамках серии круглых столов «Анализ опыта деятельности образовательных комплексов в столичном регионе», Москва, 11 мая 2016 г. / Моск. гор. пед. ун-т. - Москва, 2016. - С. 98-102. - Режим доступа: http://elibrary.ru, регламентир. (19.07.2018).
Статьи, оглавления и фрагменты из книг можно также заказать из фондов других библиотек страны:
Ушакова, Т. В. Использование сказки в нравственном воспитании детей младшего дошкольного возраста / Ушакова Т. В. // Актуальные вопросы профессионально-педагогического образования : сб. науч.-метод. работ. - Уфа, 2016. - С. 160-165.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2026-10-17T07:25:15+03:00</dcterms:created>
  <dcterms:modified xsi:type="dcterms:W3CDTF">2026-10-17T07:25:15+03:00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