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№10524 (Мурманская область) от 2 августа 2018
</w:t>
      </w:r>
    </w:p>
    <w:p>
      <w:pPr/>
      <w:r>
        <w:rPr/>
        <w:t xml:space="preserve">Культура безопасности на предприятии
Здравствуйте, Полина.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68.923; Б15 Бадагуев, Б. Т. Пожарная безопасность на предприятии : приказы, акты, инструкции, журналы, положения / Б. Т. Бадагуев. - 3-е изд., перераб. и доп. – Москва : Альфа-Пресс, 2013. – 486 с. (1728108 - АБ)
68.923; Б15 Бадагуев, Б. Т. Пожарная безопасность на предприятии : приказы, акты, журналы, протоколы, планы, инструкции / Б. Т. Бадагуев. - 4-е изд., перераб. и доп. – Москва : Альфа-Пресс, 2014. - 714 с. (Безопасность при эксплуатации: приказы, инструкции, журналы, положения). (1747356 - ЧЗ)
Статьи
Акимова, О. Безопасный труд - наша общая обязанность / О. Акимова // Охрана труда. Практикум. - 2017. - № 9. - С.73-81.
Давыдов, Л. Обеспечение благоприятных условий труда / Л. Давыдов // Охрана труда. Практикум. - 2017. - № 8. - С. 18-23.
Зинин, А. На первом месте - безопасность труда / А. Зинин // Охрана труда. Практикум. - 2018. - № 2. - С. 21-25.
Проблемы безопасности в малых компаниях // Охрана труда. Практикум. - 2017. - № 7. - С. 85-88.
Процессом можно управлять // Охрана труда. Практикум. - 2017. - № 12. - С. 34-36.
Сачков, Н. П. Культура безопасности на предприятии / Н. П. Сачков // Охрана труда и пожарная безопасность. - 2018. - № 4. - С. 16-18.
Сушко, В. Культура охраны труда как элемент управления предприятием / В. Сушко // Охрана труда. Практикум. - 2017. - № 10. - С. 40-43.
Электронный ресурс
Широков, Ю. А. Экологическая безопасность на предприятии [Электронный ресурс] / Ю. А. Широков. - Москва : Лань, 2016. – 360 с. – Режим доступа: http://globalf5.com/, регламентир. (02.08.2018).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2026-11-04T19:33:29+03:00</dcterms:created>
  <dcterms:modified xsi:type="dcterms:W3CDTF">2026-11-04T19:33:29+03:00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