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№10553 (Мурманская область) от 20 августа 2018
</w:t>
      </w:r>
    </w:p>
    <w:p>
      <w:pPr/>
      <w:r>
        <w:rPr/>
        <w:t xml:space="preserve">Здравствуйте, необходима библиография по теме: «Особенности творческого самовыражения у детей старшего дошкольного возраста». Литература за последние 5 лет. 
Заранее благодарю за помощь!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88.854.1; И89 Истоки и специфика детского художественного творчества / А. А. Мелик-Пашаев [и др.]. – Москва : Компания Навигатор, 2014. - 177 с. (1756881 - ИСК)
88.85я73; Н63 Николаева, Е. И. Психология детского творчества : [учеб. пособие для студентов высш. учеб. заведений, обучающихся по направлению 540600 (050700) "Педагогика"] / Е. И. Николаева. - 3-е изд. - Санкт-Петербург [и др.] : Питер, 2017. - 237 с. (1776838 - ИСК)
Электронные ресурсы
Агафонова, С. О. Педагогические условия творческого речевого самовыражения дошкольников в художественно-речевой деятельности [Электронный ресурс] / Агафонова С. О. // Психолого-педагогическое сопровождение образовательного процесса : сб. материалов II Науч.-практ. семинара, Евпатория, 26-27 окт. 2017 г. - Симферополь, 2018. - С. 23-27. - Режим доступа: https://elibrary.ru, регламентир. (20.08.2018).
Веснина, О. А. Развитие речевого творчества в старшем дошкольном возрасте [Электронный ресурс] / О. А. Веснина // Вопросы дошкольной педагогики. - 2017. - №2.1. - С. 4-6. - Режим доступа: https://elibrary.ru, регламентир. (20.08.2018).
Кривошеева, А. Ю. Роль педагога дошкольного образовательного учреждения в развитии творческих способностей детей [Электронный ресурс] / Кривошеева А. Ю., Муханова Л. Л. // Педагогическое мастерство и педагогические технологии. - 2015. - Т. 2, № 4 (6). - С. 91-93. - Режим доступа: https://elibrary.ru, регламентир. (20.08.2018).
Курилова, Т. В. Взаимосвязь творческого самовыражения и психического здоровья у дошкольников [Электронный ресурс]  / Курилова Т. В. // Вестник психофизиологии. - 2014. - № 3. - С. 21-25. - Режим доступа: https://elibrary.ru, регламентир. (20.08.2018).
Кустова, Л. П. Роль цвета в творческом самовыражении ребенка [Электронный ресурс] / Кустова Л. П. // Актуальные направления научных исследований: от теории к практике. - 2015. - № 1 (3). - С. 107-108. - Режим доступа: https://elibrary.ru, регламентир. (20.08.2018).
Салютнова, В. И. Особенности самовыражения детей старшего дошкольного возраста в продуктивных видах деятельности [Электронный ресурс] / Салютнова В. И. // Дошкольное образование в современном изменяющемся мире: теория и практика : сб. тр.  III Междунар. науч.-практ. конф., Чита, 27 нояб. 2014 г. - Чита, 2015. - С. 293-297. - Режим доступа: https://elibrary.ru, регламентир. (20.08.2018).
Салютнова, В. И. Творческое самовыражение детей старшего дошкольного возраста в художественном экспериментировании в самостоятельной художественной деятельности [Электронный ресурс] / Салютнова В. И. // Дошкольное образование в современном изменяющемся мире: теория и практика : сб. ст. IV Междунар. науч.-практ. конф., Чита, 15-16 дек. 2016 г. - Чита, 2016. - С. 175-179. - Режим доступа: https://elibrary.ru, регламентир. (20.08.2018).
Симонова, О. В. Использование нетрадиционных технологий и техник в изобразительной деятельности как средство творческого самовыражения детей дошкольного возраста [Электронный ресурс] / Симонова О. В., Фильчакова И. Н., Семко Е. Л. // Психология и педагогика XXI века: теория, практика и перспективы : сб. материалов V Междунар. науч.-практ. конф., Чебоксары, 28 мая 2017 г. - Чебоксары, 2017. -  С. 114-116. - Режим доступа: https://elibrary.ru, регламентир. (20.08.2018).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2026-11-04T19:28:18+03:00</dcterms:created>
  <dcterms:modified xsi:type="dcterms:W3CDTF">2026-11-04T19:28:18+03:00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