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№10573 (Мурманск) от 31 августа 2018
</w:t>
      </w:r>
    </w:p>
    <w:p>
      <w:pPr/>
      <w:r>
        <w:rPr/>
        <w:t xml:space="preserve">Добрый день! Есть ли в вашей библиотеке книги А. Ширвинда, актёра?
Здравствуйте, Ульяна. Предлагаем Вам библиографический список:
Книги
85.374.3(2Р)-8; Ш64 Ширвиндт, А. А. Былое без дум: попытка диалога / А. А. Ширвиндт, Б. М. Поюровский. – Москва : Центрполиграф, 1999. – 317 с. (1582916 - ХР-Обяз.экз. ; 1586771 – АБ ; 1586772 - АБ)
85.334.3(2=411.2)6-8Ширвиндт; Ш64 Ширвиндт, А. А. Проходные дворы биографии: воспоминания / А. Ширвиндт. – Москва : КоЛибри, 2013. – 308 с. (1731035 – ХР ; 1731036 – ИСК ; 1734268 - АБ)
85.334.3(2=411.2)6-8Ширвиндт; Ш64 Ширвиндт, А. А. Склероз, рассеянный по жизни / А. Ширвиндт. – Москва : КоЛибри, 2015. – 308 с. (1761663 – АБ ; 1761664 - АБ)
85.334.3(2Р=Рус)6-8Ширвиндт; Ш64 Ширвиндт, А. А. Schirwindt, стертый с лица земли: книга воспоминаний / А. Ширвиндт. – Москва : Эксмо, 2006. – 207 с. (М-1649071 – ИСК ; М-1649072 - АБ)
Электронные ресурсы (с текстами документов можно поработать в зале электронных ресурсов на 3-м этаже библиотеки)
Ширвиндт, А. В промежутках между [Электронный ресурс] / А. В. Ширвиндт, Н. Колпакова. – Москва : Литрес, 2018. – Режим доступа: http://www.litres.ru/, регламентир. (02.09.2018).
С правилами пользования можно ознакомиться на сайте МГОУНБ http://www.mgounb.ru/online/elektronnyy_abon/.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2026-11-04T19:26:14+03:00</dcterms:created>
  <dcterms:modified xsi:type="dcterms:W3CDTF">2026-11-04T19:26:14+03:00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