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№10605 (Мурманск) от 13 сентября 2018
</w:t>
      </w:r>
    </w:p>
    <w:p>
      <w:pPr/>
      <w:r>
        <w:rPr/>
        <w:t xml:space="preserve">Кейнсианство
Здравствуйте, Марина. Предлагаем Вам библиографический список:
Книги
65.02я73; И90 История экономических учений: современный этап : учебник / А. Г. Худокормов, П. А. Отмахов, В. С. Афанасьев [и др]. – Москва : ИНФРА-М, 2011. – 732 с. (1703759 – ЧЗ ; 1703760 – АБ)
65.02(4Вел); О-76 Остальский, А. В. Спаситель капитализма: Джон Мейнард Кейнс и его крест / А. В. Остальский. – Санкт-Петербург : Пальмира, 2017. – 383 с. (1769844 – ХР ; 1769845 - АБ)
65.010.1я73; Х98 Худокормов, А. Г. Экономическая теория: новейшие течения Запада : учеб. пособие / А. Г. Худокормов. – Москва : ИНФРА-М, 2014. – 415 с. (1746315 - ЧЗ)
65.02(0); Ц91 Цхададзе, Н. В. Эволюция мировой экономической мысли от истоков до наших дней : монография / Н. В. Цхададзе. – Москва : РУСАЙНС, 2017. – 165 с. (1765457 - ХР)
65.02я73; Я33 Ядгаров, Я. С. История экономических учений : учебник / Я. С. Ядгаров. – 4-е изд., перераб. и доп. – Москва : ИНФРА-М, 2011. – 478 с. (1703901 – ЧЗ ; 1703902 – АБ)
Статьи
Рыжановская, Л. Ю. Экономическая теория Дж. М. Кейнса / Л. Ю. Рыжановская // Финансы и кредит. – 2007. – № 27. – С. 12-21.
Хасбулатов, Р. И. Экономические теории и экономическая политика / Р. И. Хасбулатов // Международная экономика. – 2016. – № 6. – С. 28-45.
Электронные ресурсы (с текстами документов можно поработать в зале электронных ресурсов на 3-м этаже библиотеки)
Андрианов, В. Государство или рынок? кейнсианство или монетаризм? [Электронный ресурс] / В. Андрианов // Общество или экономика. – 2008. – № 10/11. – Режим доступа: http://eastview.com/, регламентир. (16.09.2018).
Гусейнов, Р. М. Русское кейнсианство [Электронный ресурс] / Р. М. Гусейнов // Сибирская финансовая школа. – 2007. – № 3. – С. 163-165. – Режим доступа: http://elibrary.ru, регламентир. (16.09.2018).
Мамедов, О. Ю. Кейнсианство: политико-экономические грани [Электронный ресурс] / О. Ю. Мамедов, Е. В. Ткачева // Экономическая наука современной России. – 2001. – № 4. – С. 161-169. – Режим доступа: http://elibrary.ru, регламентир. (16.09.2018).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2026-11-04T19:09:06+03:00</dcterms:created>
  <dcterms:modified xsi:type="dcterms:W3CDTF">2026-11-04T19:09:06+03:00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