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№10615 (Тверская область) от 17 сентября 2018
</w:t>
      </w:r>
    </w:p>
    <w:p>
      <w:pPr/>
      <w:r>
        <w:rPr/>
        <w:t xml:space="preserve">газета комсомольская правда за 1979 г апрель май найти статью о себе и выкупить у вас газету
Здравствуйте, Владимир Николаевич. Выкупить газету в библиотеке нельзя, можно заказать копию статьи через межбиблиотечный абонемент, обратившись в ближайшую библиотеку по месту жительства или самостоятельно через электронную доставку документов для физических лиц (услуга платная). Также необходимо дополнить сведения о статье фамилией автора и/или заглавием.
С уважением, главный библиограф отдела информационного обслуживания О. В. Уринцова.
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2026-11-04T19:03:13+03:00</dcterms:created>
  <dcterms:modified xsi:type="dcterms:W3CDTF">2026-11-04T19:03:13+03:00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