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№10731 (Мурманск) от 28 октября 2018
</w:t>
      </w:r>
    </w:p>
    <w:p>
      <w:pPr/>
      <w:r>
        <w:rPr/>
        <w:t xml:space="preserve">Помогите найти литературу(ГОСТ. САНПИН, ОСТ) по теме: Разработка тематических декораций для оформления среды фотостудии
(разработка фирменного стиля, помещения фотостудий, дизайн-оформления, схемы)
Здравствуйте, Наталья. Возможно Вам будут полезны эти издания:
Электронные ресурсы (с текстами документов можно поработать в зале электронных ресурсов на 3-м этаже библиотеки)
ГОСТ 12.1.004-91. Межгосударственный стандарт. Система стандартов безопасности труда. Пожарная безопасность. Общие требования [Электронный ресурс] : утв. постановлением Госстандарта СССР от 14.06.1991 № 875 (ред. от 01.10.1993). – Москва : СПС КонсультантПлюс, 1992-2018. - Режим доступа: СПС «КонсультантПлюс», регламентир. (29.10.2018).
ГОСТ Р 52112-2003. Государственный стандарт Российской Федерации. Услуги бытовые. Фотоуслуги. Общие технические условия [Электронный ресурс] : (принят и введ. в действие постановлением Госстандарта России от 23.07.2003 № 251-ст). – Москва : СПС КонсультантПлюс, 1992-2018. – Режим доступа: СПС «КонсультантПлюс», регламентир. (29.10.2018).
ГОСТ IEC 60598-2-17-2011. Межгосударственный стандарт. Светильники. Часть 2. Частные требования. Раздел 17. Светильники для внутреннего и наружного освещения сцен, телевизионных, кино- и фотостудий [Электронный ресурс] : (введ. в действие приказом Росстандарта от 13.12.2011 № 1467-ст). – Москва : СПС КонсультантПлюс, 1992-2018.  – Режим доступа: СПС «КонсультантПлюс», регламентир. (29.10.2018).
ГОСТ IEC 60065-2013. Межгосударственный стандарт. Аудио-, видео- и аналогичная электронная аппаратура. Требования безопасности [Электронный ресурс] : (введ. в действие приказом Росстандарта от 02.04.2014 N 291-ст). – Москва : СПС КонсультантПлюс, 1992-2018. – Режим доступа: СПС «КонсультантПлюс», регламентир. (29.10.2018). 
Об утверждении СанПиН 2.1.2.2645-10 (вместе с "СанПиН 2.1.2.2645-10. Санитарно-эпидемиологические требования к условиям проживания в жилых зданиях и помещениях. Санитарно-эпидемиологические правила и нормативы") [Электронный ресурс] : постановление Глав. гос. санитар. врача РФ от 10.06.2010 № 64 (ред. от 27.12.2010). – Москва : СПС КонсультантПлюс, 1992-2018.  – Режим доступа: СПС «КонсультантПлюс», регламентир. (29.10.2018).
СН 2.2.4/2.1.8.562-96. 2.2.4. Физические факторы производственной среды. 2.1.8. Физические факторы окружающей природной среды. Шум на рабочих местах, в помещениях жилых, общественных зданий и на территории жилой застройки. Санитарные нормы [Электронный ресурс] : утв. постановлением Госкомсанэпиднадзора РФ от 31.10.1996 № 36. – Москва : СПС КонсультантПлюс, 1992-2018. – Режим доступа: СПС «КонсультантПлюс», регламентир. (29.10.2018).
О введении в действие СанПиН 2.2.1/2.1.1.1278-03 (вместе с "СанПиН 2.2.1/2.1.1.1278-03. 2.2.1/2.1.1. Проектирование, строительство, реконструкция и эксплуатация предприятий, планировка и застройка населенных пунктов. Гигиенические требования к естественному, искусственному и совмещенному освещению жилых и общественных зданий. Санитарные правила и нормы") [Электронный ресурс]  : постановление Гл. гос. санитар. врача РФ 08.04.2003 (ред. от 15.03.2010). – Москва : СПС КонсультантПлюс, 1992-2018.  – Режим доступа: СПС «КонсультантПлюс», регламентир. (29.10.2018).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2026-11-04T18:40:15+03:00</dcterms:created>
  <dcterms:modified xsi:type="dcterms:W3CDTF">2026-11-04T18:40:15+03:00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