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№10797 (Мурманск) от 25 ноября 2018
</w:t>
      </w:r>
    </w:p>
    <w:p>
      <w:pPr/>
      <w:r>
        <w:rPr/>
        <w:t xml:space="preserve">Здравствуйте, помогите, пожалуйста, подобрать учебную литературу от 2009 г. издания по теме "Средства формирования коллектива в начальной школе"
Здравствуйте, Татьяна. Предлагаем Вам библиографический список:
Книги
74.200.3; В77 Воспитание детского коллектива : 4-й кл. : прогр., родит. собрания, кл. часы, коллектив. твор. дела / Изд-во "Учитель" ; авт.-сост. Н. В. Киладзе, Е. И. Катаева. – Волгоград : Учитель, 2008. - 175 с. : ил. (1689192 – АБ)
74.200.26я73; З-53 Землянская, Е. Н. Теория и методика воспитания младших школьников : учеб. и практикум для акад. бакалавриата / Е. Н. Землянская. – Москва : Юрайт, 2015. – 506 с. : табл. (1746422 - ЧЗ ; 1755627 - АБ ; 1755628 - АБ)
74.22(2); О-28 Общественное объединение младших школьников : игровые модели, досуг. мероприятия / Изд-во "Учитель" ; авт.-сост.: И. В. Марущева [и др.]. – Волгоград : Учитель, 2009. - 147 с. : ил.  (1689141 - АБ)
Статьи
Гаврилова, Т. В. Метод проектов как средство коммуникативного развития / Т. В. Гаврилова // Начальная школа. - 2015. - № 8. - С. 12-14.
Нагорнова, А. Ю. Особенности межличностных отношений в коллективе младших школьников / А. Ю. Нагорнова // Воспитание школьников. - 2015. - № 8. - С. 38-42.
Программа диагностирования личности и классного коллектива / С. В. Савкина [и др.] // Классный руководитель. - 2009. - № 7. - С. 4-10.
Федоркина, М. Детский коллектив и школьное самоуправление / М. Федоркина, М. Андреенко // Воспитательная работа в школе: деловой журнал заместителя директора по воспитательной работе. - 2014. - № 2. - С. 87-92.
Электронные ресурсы (с текстами документов можно поработать в зале электронных ресурсов на 3-м этаже библиотеки)
Акопян, А. А. Формирование межличностных отношений младших школьников [Электронный ресурс] / Акопян А. А., Абелян М. А. // Наука и образование сегодня. - 2018. - № 7. - С. 69-72. - Режим доступа: http://elibrary.ru, регламентир. (25.11.2018).
Клевакина, Т. С. Как сплотить детский коллектив [Электронный ресурс] / Клевакина Т. С., Цыганкова Н. П. // Педагогический опыт: теория, методика, практика. - 2016. - № 3. - С. 17-19. - Режим доступа: http://elibrary.ru, регламентир. (25.11.2018).
Лазарев, М. А. Формирования коллектива первоклассников в учебной и внеурочной деятельности: экспериментальное исследование [Электронный ресурс] / Лазарев М. А., Савченко О. А. – Москва : Междунар. акад. образования, 2018. – 56 с. - Режим доступа: http://elibrary.ru, регламентир. (25.11.2018).
Ступакова, К. А. Формирование детского коллектива в начальной школе [Электронный ресурс] / Ступакова К. А. // Актуальные аспекты современной науки : сб. материалов Х междунар. науч.-практ. конф., Липецк, 31 марта 2016 г. - Липецк, 2016. - С. 46-52. - Режим доступа: http://elibrary.ru, регламентир. (25.11.2018).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Берзина, Р. Ф. Игра как средство формирования коллектива младших школьников / Берзина Р. Ф. // Влияние науки на инновационное развитие : сб. ст. Междунар. науч.-практ. конф., Томск, 25 февр. 2016 г. / отв. ред.: Сукиасян Асатур Альбертович. – Томск, 2016. - С. 135-137.
Моцик, К. И. Эффективные пути формирования ученического коллектива в начальных классах / Моцик К. И. // Ребёнок в языковом и образовательном пространстве : сб. материалов Рос. студен. науч. конф., Елец, 26-27 апр. 2018 г. – Елец, 2018. - С. 530-533.
Соина, В. М. Формирование детского коллектива в современной начальной школе / Соина В. М. // XIX Всероссийская студенческая научно-практическая конференция Нижневартовского государственного университета : сб. ст. – Нижневартовск, 2017. - С. 401-404.
Тюменцева, К. В. Социальные сервисы как средство формирования детского коллектива / Тюменцева К. В. // Психолого-педагогические и правовые аспекты предупреждения преступности среди несовершеннолетних: проблемы и пути их решения : материалы Всерос. науч.-практ. конф. с междунар. участием, Шадринск, 05 марта 2017 г. / под ред. И. Ю. Блясовой. – Шадринск, 2017. - С. 173-177.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2026-10-17T06:24:09+03:00</dcterms:created>
  <dcterms:modified xsi:type="dcterms:W3CDTF">2026-10-17T06:24:09+03:00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