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№10810 (Мурманск) от 28 ноября 2018
</w:t>
      </w:r>
    </w:p>
    <w:p>
      <w:pPr/>
      <w:r>
        <w:rPr/>
        <w:t xml:space="preserve">Здравствуйте, помогите подобрать литературу для написания курсовой работы на тему "Мировой финансово-экономический кризис 2008 и его уроки для России". Заранее спасибо!
Здравствуйте, Эльвира. Предлагаем Вам библиографический список:
Статьи
Алексеев, А. В. Российские кризисы нового века : хождение по кругу? / А. В. Алексеев // ЭКО. – 2015. – № 12. – С. 32-44.
Извлекая уроки из кризиса : обсуждение науч. сообщения / материалы обсужд. подгот. Г. А. Заикина // Вестник Российской академии наук. – 2011. – Т. 81, № 7. – С. 600-602.
Киюцевская, А. Эволюция глобального регулирования: усвоены ли уроки мирового финансово-экономического кризиса? / А. Киюцевская, П. Трунин // Экономическое развитие России. – 2016. – Т. 23, № 9. – С. 48-53.
Поляков, В. В. Мировой кризис и конкурентоспособность российского экспорта = The world financial crisis and the competitiveness of Russia`s exports / В. В. Поляков // Международная экономика. – 2010. – № 4. – С. 24-28.
Примаков, Е. М. Мировой экономический кризис и Россия / Е. М. Примаков // Вестник Московского университета. Серия 12, Политические науки. – 2009. – № 5. – С. 3-17.
Разумов, А. Экономический кризис в России: оценка главных социальных последствий / А. Разумов // Человек и труд. – 2010. – № 4. – С. 16-19.
Самохвалов, А. Ф. Государство в рыночной экономике: уроки кризисов / А. Ф. Самохвалов // Мировая экономика и международные отношения. – 2013. – № 4. – С. 11-29.
Тетерятников, К. С. Уроки мирового финансового кризиса / К. С. Тетерятников // Маркетинг. – 2014. – № 2. – С. 3-18.
Цветков, В. А. Причины, развитие и последствия экономического кризиса для России = The reasons, development and consequences of economic crisis in Russia / В. А. Цветков // Международная экономика. – 2010. – № 3. – С. 5-12.
Электронные ресурсы (с текстами документов можно поработать в зале электронных ресурсов на 3-м этаже библиотеки)
Галушка, А. И. Причины мирового финансово-экономического кризиса 2008 года и его последствия для экономики России [Электронный ресурс] / А. И. Галушка, М. А. Попова // Устойчивое развитие науки и образования. – 2017. – № 10. – С. 10-17. – Режим доступа: http://elibrary.ru, регламентир. (29.11.2018).
Кузнецова, О. П. Последствия мирового финансово-экономического кризиса для российских регионов: взгляд ученых Франции [Электронный ресурс] / О. П. Кузнецова // Модернизация социальной сферы муниципальных образований Сибирского региона как основы повышения качества жизни населения : материалы Всерос. науч.-практ. конф. – Иркутск, 2013. – С. 12-19. – Режим доступа: http://elibrary.ru, регламентир. (29.11.2018).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2026-11-04T18:16:22+03:00</dcterms:created>
  <dcterms:modified xsi:type="dcterms:W3CDTF">2026-11-04T18:16:22+03:00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