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№10881 (Мурманск) от 11 января 2019
</w:t>
      </w:r>
    </w:p>
    <w:p>
      <w:pPr/>
      <w:r>
        <w:rPr/>
        <w:t xml:space="preserve">Здравствуйте! Подберите, пожалуйста, литературу, включая периодику, по теме "Малый и средний бизнес" (на примере Алтайского края)...Спасибо!
Здравствуйте, Марина. Предлагаем Вам библиографический список:
Книга
65.305.735; П52 Полтарыхин, А. Л. Формирование и повышение эффективности функционирования рынка мяса : монография / А. Л. Полтарыхин, А. Н. Чурин. – Москва : РУСАЙНС, 2015. - 115 с. : ил., табл. (1773319 - ХР)
Статьи
Винокуров, С. Беда большого урожая: почему алтайские крестьяне не рады зерну / С. Винокуров ; фот. авт. ; коммент. А. Вайса // Сельская новь. - 2017. - № 12. - С. 8-13.
Карлин, А. Б. Региональные аспекты модернизации России (опыт Алтая) / А. Б. Карлин // Экономика и управление. - 2012. - № 11. - С. 6-9.
Ковалева, Г. Д. Внешняя торговля Алтайского края. Взгляд через Программу, ретроспективу и текущие проблемы / Г. Д. Ковалева // ЭКО. - 2016. - № 2. - С. 106-122.
Лукьянов, А. Н. Социально-экономические предпосылки повышения роли аграрного сектора в экономике страны / А. Н. Лукьянов // Экономика сельскохозяйственных и перерабатывающих предприятий. - 2012. - № 7. - С. 42-46.
Межов, И. С. Экологическая экономика в свете регионального воспроизводства / Межов И. С., Михайлов А. В., Дронова О. Б. // Менеджмент в России и за рубежом. - 2018. - № 1. - С. 96-105.
Фарков, А. Г. Сахарная промышленность на Алтае : новый локомотив развития аграрного региона / А. Г. Фарков // ЭКО. - 2013. - № 8. - С. 132-138.
Электронные ресурсы (с текстами документов можно поработать в зале электронных ресурсов на 3-м этаже библиотеки)
Булаев, Н. П. Малый бизнес в экономике Алтайского края [Электронный ресурс] / Булаев Н. П. // Управление в социально-экономических системах : сб. ст. - Барнаул, 2014. - С. 40-47. - Режим доступа: http://elibrary.ru, регламентир. (13.01.2019).
Лесовых, С. В. Вклад малого предпринимательства в экономику Алтайского края [Электронный ресурс] / Лесовых С. В. //  Актуальные проблемы и перспективы развития государственной статистики в современных условиях : сб. материалов IV Междунар. науч.-практ. конф., Саратов, 21-25 дек. 2017 г. - Саратов,  2018. - Ч. 1. - С. 33-36. - Режим доступа: http://elibrary.ru, регламентир. (13.01.2019).
Свахина, А. Е. Развитие торговли как одной из составляющих экономики Алтайского края [Электронный ресурс] / Свахина А. Е. // Академические чтения: проблемы и перспективы современной экономики : материалы Междунар. науч.-практ. студен. конф.,  Барнаул, 15 окт. 2014 г. - Барнаул, 2015. - С. 113-118. - Режим доступа: http://elibrary.ru, регламентир. (13.01.2019).
Шодоева, Л. М. Развитие малого и среднего бизнеса в Республике Алтай [Электронный ресурс] / Шодоева Л. М. //  Актуальные вопросы преподавания в высшей школе: теория и практика : сб. науч. тр. : в 2 ч.  -  Горно-Алтайск, 2015. – Ч. 2. - С. 289-292. - Режим доступа: http://elibrary.ru, регламентир. (13.01.2019).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2026-11-04T18:00:48+03:00</dcterms:created>
  <dcterms:modified xsi:type="dcterms:W3CDTF">2026-11-04T18:00:48+03:00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