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№10908 (Мурманская область) от 24 января 2019
</w:t>
      </w:r>
    </w:p>
    <w:p>
      <w:pPr/>
      <w:r>
        <w:rPr/>
        <w:t xml:space="preserve">Эколого-географическая характеристика реки Роста
Здравствуйте, Анастасия. Возможно, Вам будут интересны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26.221кр ; Г67 Горбунова, С. И. Моря, реки, ручьи рядом с нами : науч. кн. / С. И. Горбунова. - Мурманск : Мурм. аркт. гос. ун-т, 2016. - 120 с. : ил., факс., табл., карты. – Из содерж.: Экология Кольского залива и ручьев, впадающих в него в черте города Мурманска. – С. 33-39. (1768280 - ХР-ООЭ)
72М ; Н34 "Наука и образование - 2005", международная научно-техническая  конференция (2005 ; Мурманск). Материалы Международной научно-технической конференции "Наука и образование - 2005" : [Мурманск, 6-14 апр. 2005 г.] : (в 7 ч.) / Федер. агентство по рыболовству, Мурм. гос. техн. ун-т. - Мурманск : МГТУ, 2005.Ч. 6. - 304 с. : ил. – Из содерж.: Гидрохимическая характеристика экологического состояния водных объектов бассейна Кольского залива : [ручей Варничный; озера - Семеновское, Ледовое, Питьевое; реки - Роста, Кола] / Широкая Т. А. - С. 162-163. (1633187 - ХР-Обяз.экз.)
65.9(2Рос-4Мур)кр ; П71 Предложения по экологически значимым инвестиционным проектам в Российской части Баренцевого региона : отчет по Этапу 1 / Экол. финансовая корпорация Сев. стран. - [Б. м.] : Эксперт. группа АМАП, 1995. - Описание сост. по обл.Т. 1 : Нерадиоактивное загрязнение, [ч. 1 : Проблемы, не связанные с радиоактивным загрязнением : представление 17 рек. инвестиц. проектов, направл. на уменьшение влияния нерадиоактив. воздействий на окружающую среду и здоровье населения]. - XII, 160, [12] с. : табл., карты. - (Программа по окружающей среде Баренцева региона). (Ф-1632063 – ХР)
26.222кр ; Р36  Реки и озера Мурманской области : дайджест / Севером. централиз. библ. система, Информ.-библиогр. отд. ; [сост. О. А. Авраменко]. - Североморск : Севером. централиз. библ. система, 2008. - 44 с. (1671552 - ХР-Обяз.экз.)
20.1я4кр ; С56  Современные проблемы экологии и природопользования : сб. материалов науч.-практ. конф., посвящ. 15-летию со дня основания каф. биоэкологии, Мурманск, 27-28 февр. 2014 г. / [редкол.: Е. Е. Минченок и др.]. - Мурманск : Изд-во МГТУ, 2014. - 238 с. : ил., цв. ил., карты. - Из содерж.: Сравнительная характеристика экологического состояния водных объектов, расположенных на территории г. Мурманска / Минченок Е. Е., Пахомова Н. А. - С. 207-211. (1738603 - ХР-ООЭ 1738604 - ХР-ООЭ 1738605 - ХР-ООЭ)
Статьи
Алексеева, А. Куда уходит речка Роста / А. Алексеева // Полярная правда. - 2007. - 25 окт. - С.5.
Андреев, С. На месте Мурманска шумели леса и ловилась семга / С. Андреев ; фот. Е. Коваленко // Комсомольская правда. Мурманск. - 2010. - 26 нояб.  - С. 17.
Крюкова, С. Уборка чистой воды : [в Мурманске начнутся работы по очистке мурм. реки Росты] / С. Крюкова ; фот. А. Пронина // Вечерний Мурманск. - 2011. - 17 авг. - С. 3.   
Душеньковская, О. "Металлические" реки Кольского полуострова : [исслед. и статистика загрязнений прес. водоемов пром. и хоз. сточ. водами]  / О. Душеньковская // Норд-Весть Курьер. - 2005. – 29 марта - 4 апр.
Малышева, М. Речка Роста - черная вода / М. Малышева // Полярная правда. – 1990. – 14 сент.
Электронные ресурсы
Поверхностные воды [Электронный ресурс] // Доклад о состоянии и об охране окружающей среды Мурманской области в 2017 году / М-во природ. ресурсов и экологии Мурм. обл. – Мурманск, 2018. – С. 24-29. – Режим доступа: https://gov-murman.ru/upload/iblock/a35/Doklad_za-2017-god_ITOG_1.pdf, свободный (28.01.2019).
Проект на тему «Спасение реки Роста» [Электронный ресурс] // Студопедия.Нет : информ. студен. ресурс : [сайт]. – Мурманск, 2018. - Режим доступа:  URL: https://studopedia.net/2_43429_fiziko-geograficheskaya-harakteristika-rayona-issledovaniya.html, свободный (27.01.2019).
Поиск информации на интересующую Вас тему можно также провести самостоятельно в базе данных "Краеведение" Электронного каталога на сайте нашей библиотеки. Здесь же Вы сможете непосредственно (при наличии ссылки) ознакомиться с полным текстом выбранного документа.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2026-11-04T17:52:34+03:00</dcterms:created>
  <dcterms:modified xsi:type="dcterms:W3CDTF">2026-11-04T17:52:34+03:00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