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№10928 (Мурманск) от 30 января 2019
</w:t>
      </w:r>
    </w:p>
    <w:p>
      <w:pPr/>
      <w:r>
        <w:rPr/>
        <w:t xml:space="preserve">Здравствуйте, нужна литература по теме: Языковая политика в России
Здравствуйте, Вероника. Предлагаем Вам библиографический список:
Книги
81.21(2Рос); М73 Многоязычие в России: региональные аспекты / [сост. Е. И. Кузьмин и др.]. – Москва : Межрегион. центр библ. сотрудничества, 2008. - 134 с. (1672246 - НМО)
81.21; О-28 Общие проблемы национально-языковой политики / [Алпатов В. М. и др. ; отв. ред.: Е. П. Челышев]. – Москва : А ТЕМП, 2015. - 471 с. : ил., табл. (1778422 - ХР)
81.21; Р47 Решение национально-языковых вопросов в современном мире. Страны СНГ и Балтии : [сб. ст.] / Рос. акад. наук, Науч. совет РАН по изучению и охране культур. и природ. наследия, Ин-т языкознания РАН ; под ред. Е. П. Челышева. – Москва : Азбуковник, 2010. - 770 с. : ил., портр. (1704707 - ХР)
Статьи
Доровских, Е. М. Правовые аспекты национально-языковой политики в Российской Федерации / Е. М. Доровских // Журнал российского права. - 2008. - № 11. - С. 53-69.
Каганов, В. Ш. Языковая политика России и позиционирование русского языка в мире / В. Ш. Каганов // Университетская книга. - 2017. - № 1/2. - С. 14-23.
Крупченко, А. К. Доминанты современной языковой политики России = Dominatis of contemporary language policy in Russia / А. К. Крупченко, М. Е. Ахопкина // Иностранные языки в школе. - 2017. - № 6. - С. 31-36.
Рыбин, В. О языковой политике государства / В. Рыбин // Молодая гвардия. - 2017. - № 3. - С. 251-255.
Электронные ресурсы (с текстами документов можно поработать в зале электронных ресурсов на 3-м этаже библиотеки)
Алпатов, В. М. Языковая политика в России и в мире [Электронный ресурс] / В. М. Алпатов // Известия РАН. Серия литературы и языка. – 2015. - № 1, т. 74. - C. 3-10. - Режим доступа: https://dlib.eastview.com/browse/doc/43274850, регламентир. (30.01.2019).
Боргояков, С. А. Языковое образование и национально-языковая политика России [Электронный ресурс] / Боргояков, Р. С. Бозиев // Педагогика. – 2018. - № 11. – С. 3-16. - Режим доступа: https://dlib.eastview.com/browse/doc/52548398, регламентир. (30.01.2019).
Соколова, Ф. Х. Языковая политика Арктических регионов Российской Федерации в конце XX - начале XXI века [Электронный ресурс] / Соколова Ф. Х. // Вестник Северного (Арктического) федерального университета. Серия: Гуманитарные и социальные науки. – 2017. - № 6. – С. 37-50. - Режим доступа: https://e.lanbook.com/reader/journalArticle/396716/#1, регламентир. (30.01.2019). 
Предлагаем также ознакомиться со списком литературы из Базы данных «Архив выполненных справок»:
Языковая политика в современном российском обществе : библиогр. список (1999-2010 гг.) / Мурм. гос. обл. универс. науч. б-ка ; сост. Е. В. Пустынникова. – Мурманск : МГОУНБ, 2010. - 5 с. – Режим доступа: http://opac.mgounb.ru/opacg/archive/yas_politic.doc, свободный (31.01.2019).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2026-11-04T17:49:06+03:00</dcterms:created>
  <dcterms:modified xsi:type="dcterms:W3CDTF">2026-11-04T17:49:06+03:00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