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№10947 (Мурманская область) от 1 февраля 2019
</w:t>
      </w:r>
    </w:p>
    <w:p>
      <w:pPr/>
      <w:r>
        <w:rPr/>
        <w:t xml:space="preserve">Необходим список литературы по теме : "Товарно- денежные отношения у саамов" для исследовательского проекта ученицы 5 класса, прошу оказать платную услугу по подбору списка литературы.
Здравствуйте, Флюра Ибрагимовна.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26.829(2Рос-4Мур)кр ; Л89 Львов, В. Н. Русская Лапландия и русские лопари : геогр. и этногр. очерк / Вл. Львов. -  Москва : Тип.-литогр. Т-ва И. Н. Кушнерева и К, 1903. - 81 с., [1] л. карт : ил. – Из содерж.: [Торговля]. - С. 42. (Р-20174 – ХР) ; То же [Электронный ресурс]. - Режим доступа: http://kolanord.ru/html_public/col_coloniz/LjvovVN_Russkaja-laplandiya-i-rus-lopari-Geog-ocherk/index.html#58, свобод. (31.01.2019).
63.5кр ; Х22 Харузин, Н. Н. Русские лопари: (очерки прошлого и современного быта) / [соч.] Н. Харузина. - Москва : Т-во скоропечатника А. А. Левенсон, 1890. - [4], 472 с., [4] л. ил., цв. ил., [1] л. карт. - (Известия Императорского общества любителей естествознания, антропологии и этнографии, состоящего при Императорском Московском университете ; т. 66. Труды Этнографического отдела ; т. 10). – Из содерж.:  [Меновая торговля]. - С. 120-184. (Р-40595 – ХР) ; То же [Электронный ресурс]. -  Режим доступа:  http://kolanord.ru/html_public/col_saami/Haruzin_N_Rus_lopari_1890/index.html#138, свобод. (02.02.2019) ; То же [Электронный ресурс]. - Режим доступа: http://www.kolamap.ru/library/1890_n_haruzin/1890_n_haruzin_03_7.html, свобод. (02.02.2018).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 № 1 / 2008). - На обл. загл. и авт.: Lapponia. Легенды и мифы. - Из содерж.: (О ярмарках и торговле). – С. 68-70. (Ф-1671490 - ХР-ООЭ Ф-1672611 - ХР Ф-1672619 - АБ Ф-1766294 – ОКР) ; То же [Электронный ресурс]. - Режим доступа: URL: http://saami.su/lapponiya-ioann-sheffer/50-glava-xiv-o-yarmarkakh-i-torgovle.html, свобод. (31.01.2019).
Статьи
История развития торговых отношений на Севере / подгот. Н. Лебедева // Север промышленный - 2007. - № 1/2. - С. 13-14 ; То же [Электронный ресурс]. - Режим доступа: https://helion-ltd.ru/north-trade-history/, свобод. (02.02.2019).
Калинин, И. М. Торговые сношения лопарей с русскими в первой половине XVII века / Н. Калинин // Известия Государственного географического общества. - 1929. - Т. 61, вып. 1. - С. 59-76 ; То же [Электронный ресурс]. - Режим доступа: http://saami.su/biblioteka/stati/130-kalinin-i-m-torgovye-snosheniya-loparej-s-russkimi-v-polovine-xvii-veka-izv-rus-geograf-o-va-1929.html, свобод. (02.02.2019).
Мелетиев, В. И. Из жизни лопарей / В. И. Мелентиев // Известия Архангельского общества изучения Русского севера. - 1910. - № 3. - С. 13-18 ; То же [Электронный ресурс]. - Режим доступа: http://qwercus.narod.ru/meletiev_lopar.htm, свобод. (02.02.2019).
Электронные ресурсы
Ефименко, А. Я. Народные юридические обычаи лопарей, корелов и самоедов Архангельской губернии [Электронный ресурс] / сост. А. Ефименко. – Санкт-Петербург : Тип. В. Киршбаума, 1877. - 231с. – Из содерж.: [Меновая торговля]. – C. 43. – Режим доступа: http://kolanord.ru/html_public/col_saami/Efimenko_Narodn_obichai_lop/index.html#46, свобод. (31.01.2019) ; То же [Электронный ресурс]. - Режим доступа: https://www.prlib.ru/item/704502, свобод. (02.02.2019).
Торговля саамов [Электронный ресурс] // Хибины – Ледяная Эллада : [сайт]. - Мурманск, 2019. – Режим доступа: http://hibiny-land.ru/torgovlya-saamov.html, свобод. (02.02.2019).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