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№10985 (Мурманск) от 12 февраля 2019
</w:t>
      </w:r>
    </w:p>
    <w:p>
      <w:pPr/>
      <w:r>
        <w:rPr/>
        <w:t xml:space="preserve">Мне необходимо какая либо информация об якорно-швартовых механизмов
А то точнее, тема звучит так: Расчёт электродвигателя якорно-швартового механизма. Не могу найти расчёты хрошие
Здравствуйте, Владимир. Выявить источники в строгом соответствии с Вашей формулировкой, к сожалению, не удалось. Возможно, Вам будут полезны следующие издания:
Книги
39.42-047.4я73; К18 Камнев, Г. Ф. Палубные механизмы. Якорно-швартовные механизмы : учеб. пособие / Г. Ф. Камнев, П. З. Попов. - Ленинград : [б. и., 1975-    ].  Ч. 1 : Атлас конструкций. - 1975. - 60 c. : черт. (А-862223 - ХР)
39.462-08я723; С29 Селиванов, П. П. Ремонт и монтаж судового электрооборудования : [учеб. пособие] / П. П. Селиванов, Е. Т. Мешков. – Москва : Транспорт, 1982. - 191 с. : ил. (1121790 – ХР ; 1121789 – ЧЗ)
39.455я73 ; С54 Соболенко, А. Н. Судовые энергетические установки: дипломное проектирование : [учеб. пособие] / А. Н. Соболенко, Р. Р. Симашов. - Москва : Моркнига, 2015.  Ч. 1. - 478 с. : ил. (1767269 – ЧЗ)
39.42-047.4-02; Ш71 Шмаков, М. Г. Якорные и швартовные устройства : (проектирование и расчет) / М. Г. Шмаков, А. С. Климов. – Ленинград : Судостроение, 1964. - 416 с., [2] л. черт. : ил. (850688 - ЧЗ)
39.42-047.4; Ю94 Юхнин, Е. И. Якорное, швартовное и буксирное устройства / Е. И. Юхнин. – Ленинград : Судпромгиз, 1955. - 144 с., [1] л. схем: ил. (252837 - ХР ; 252838 -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2026-11-04T17:37:58+03:00</dcterms:created>
  <dcterms:modified xsi:type="dcterms:W3CDTF">2026-11-04T17:37:58+03:00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