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№10999 (Мурманская область) от 17 февраля 2019
</w:t>
      </w:r>
    </w:p>
    <w:p>
      <w:pPr/>
      <w:r>
        <w:rPr/>
        <w:t xml:space="preserve">Добрый вечер, подберите мне пожалуйста книги на тему: Особенности познавательного развития дошкольников с умственной отсталостью. Мышление и речь детей с умственной отсталостью.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74.56; Р17 Развитие познавательных способностей у старших дошкольников с задержкой психического развития на этапе предшкольного образования / [авт.-сост.: Ю. А. Афонькина, Н. В. Колосова]. – Москва : АРКТИ, 2016. – 94  с. : ил. (1781993 - ОБО)
74.1; С71 Специальный педагог дошкольного учреждения: нормативные документы. Программы адаптации, коррекции и развития / авт.-сост.: А. А. Наумов [и др.]. - Волгоград : Учитель, 2012 (макет 2013). – 335 с. - Из содерж.: Познавательное развитие умственно отсталых детей в условиях специального детского сада / Н. М. Елфимова. - С. 277-286. (1728460 - ЧЗ)
Статьи
Бутусова, Т. Ю. Изучение самостоятельности детей старшего дошкольного возраста с нарушением интеллекта в играх с правилами / Т. Ю. Бутусова // Дефектология. - 2015. - № 1. - С. 59-67.
Бутусова, Т. Ю. Роль настольно-печатных игр в воспитании самостоятельности дошкольников с интеллектуальными нарушениями / Т. Ю. Бутусова // Воспитание и обучение детей с нарушениями развития. - 2016. - № 8. - С. 54-59.
Маришина, И. В. Конспект сюжетно-ролевой игры "Путешествие на остров" в подготовительной к школе группе для детей с нарушениями интеллекта / И. В. Маришина // Дошкольная педагогика. - 2018. - № 2. - С. 38-39.
Фатихова, Л. Диагностика наглядного мышления дошкольника / Л. Фатихова // Дошкольное воспитание. - 2016. - № 8. - С. 93-99.
Электронные ресурсы
Ибрагимова, Э. Э. Особенности развития устной речи детей с умственной отсталостью [Электронный ресурс] / Ибрагимова Э. Э., Ибрагимова А. Р., Андрусёва И. В. // Современные проблемы социально-гуманитарных наук. - 2016. - № 6 (8). - С. 19-22. - Режим доступа: http://elibrary.ru, регламентир. (18.02.2019).
Кирюхина, А. С. Развитие познавательной активности старших дошкольников с умеренной умственной отсталостью средствами дидактических игр и упражнений [Электронный ресурс] / Кирюхина А. С., Альпатова И. В. // Современное образование: актуальные вопросы, достижения и инновации : сб. ст. XIII Междунар. науч.-практ. конф., Пенза, 25 янв. 2018 г. – Пенза, 2018. - С. 264-273. - Режим доступа: http://elibrary.ru, регламентир. (18.02.2019).
Мамаева, А. В. Анализ существующих подходов к пониманию основных сущностных характеристик умственной отсталости [Электронный ресурс] / Мамаева А. В., Шаповаленко Л. О. // Аутизм и другие нарушения в развитии: современные исследования и разработки. - 2018. - № 1. - С. 38-52. - Режим доступа: http://elibrary.ru, регламентир. (18.02.2019).
Свириденко, И. А. Особенности мыслительной деятельности умственно отсталых дошкольников [Электронный ресурс] / Свириденко И. А., Садлаева М. С. // Евразийская педагогическая конференция : сб. ст. Междунар. науч.-практ. конф., Пенза, 23 янв. 2018 г. – Пенза, 2018. - С. 210-213. - Режим доступа: http://elibrary.ru, регламентир. (18.02.2019).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Алабугина, А. В. Особенности звукопроизношения у дошкольников с умственной отсталостью / Алабугина А. В. // Фундаментальная и прикладная наука. - 2017. - № 3. - С. 5-6.
Судницына, Е. А. Проблема формирования речи старших дошкольников с легкой умственной отсталостью / Судницына Е. А., Агаева И. Б. // Молодежь и наука XXI века. Современные технологии коррекционно-развивающей работы с детьми, имеющими ограниченные возможности здоровья : материалы XVI Всерос. науч.-практ. конф., Красноярск, 21 апр. 2017 г. - Красноярск, 2017. - С. 157-159.
Федосеева, О. А. Особенности развития мышления у детей с умеренной умственной отсталостью / Федосеева О. А. // Молодой ученый. - 2013. - № 1. - С. 323-325.
См. также ответы на запрос №№ 6535, 7089, 7768, 8058, 8062, 8238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2026-11-04T17:35:42+03:00</dcterms:created>
  <dcterms:modified xsi:type="dcterms:W3CDTF">2026-11-04T17:35:42+03:00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