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№11092 (Мурманск) от 15 марта 2019
</w:t>
      </w:r>
    </w:p>
    <w:p>
      <w:pPr/>
      <w:r>
        <w:rPr/>
        <w:t xml:space="preserve">Функциональные и психологические проблемы пациентов кардиологического отделения
Здравствуйте, Иван. Предлагаем Вам библиографический список:
Книги
54.573.63-5; П18 Пархотик, И. И. Физическая реабилитация при хирургическом лечении заболеваний органов грудной клетки / И. И. Пархотик. – Киев : Олимп. лит., 2015. - 374  с. : ил. (1776962 – МЕД)
54.101-5; Р31 Реабилитация при заболеваниях сердца и суставов / С. М. Носков [и др.]. – Москва : ГЭОТАР-Медиа, 2010. – 623 с. : табл. - (Библиотека врача-специалиста). (1691614 - МЕД)
Статьи
Брылева, О. А. Роль медсестры кардиологического отделения стационара в профилактике и лечении сердечно-сосудистых заболеваний / О. А. Брылева // Медицинская сестра. - 2013. - № 3. - С. 17-20.
Мамедов, М. Н. Оценка психологического статуса пациентов со стенокардией напряжения / М. Н. Мамедов, Р. Т. Дидигова, З. З. Булгучева // Кардиология. - 2012. - Т. 52, № 1. - С. 20-25.
Неповинных, Н. В. Оценка эффективности применения функционального питания в основном варианте диеты в условиях кардиологического стационара / Н. В. Неповинных, Н. П. Лямина, Н. М. Птичкина // Вопросы питания. - 2015. - Т. 84, № 1. - С. 38-43.
Первичко, Е. И. Психологические особенности больных стрессиндуцированной артериальной гипертонией: нарушение регуляции эмоций как центральное звено патогенеза / Е. И. Первичко, О. Д. Остроумова, Ю. П. Зинченко // Consilium medicum. - 2016. - Т. 18, № 10. - С. 98-105.
Психосоциальные аспекты в кардиологической реабилитации: от теории к практике. Консенсусный документ секции по кардиологической реабилитации Европейской ассоциации по кардиоваскулярной профилактике и реабилитации Европейского общества кардиологов / Н. В. Погосова [и др.] // Кардиология. - 2015. - Т. 55, № 10. - С. 96-108.
Тохиров, М. Т. Психотерапия в реабилитации кардиологических больных / М. Т. Тохиров, М. М. Расулов // Российский медицинский журнал. - 2004. - № 1. - С. 33-35.
Харьков, Е. И. Особенности качества жизни и психологические характеристики больных пожилого возраста с заболеваниями сердечно-сосудистой системы и пути коррекции последних / Е. И. Харьков, Е. Л. Давыдов // Российский кардиологический журнал. - 2010. - № 3. - С. 53-57.
Электронные ресурсы (с текстами документов можно поработать в зале электронных ресурсов на 3-м этаже библиотеки)
Гимадрисламова, А. Р. Методы психологической коррекции в отделении кардиологии [Электронный ресурс] / Гимадрисламова А. Р. // Человек. Искусство. Вселенная. - 2017. - № 1. - С. 129-133. - Режим доступа: http://elibrary.ru, регламентир. (18.03.2019).
Семенова, О. Н. Факторы, влияющие на приверженность к терапии: параметры ВОЗ и мнение пациентов кардиологического отделения [Электронный ресурс] / Семенова О. Н., Наумова Е. А. // Бюллетень медицинских интернет-конференций. - 2013. - Т. 3, № 3. - С. 507-511. - Режим доступа: http://elibrary.ru, регламентир. (18.03.2019).
Шестакова, Ю. Ю. Психоэмоциональное состояние пациентов кардиологического отделения [Электронный ресурс] / Шестакова Ю. Ю., Казаева А. В. // Paradigmata poznani. - 2014. - № 1. - С. 119-123. - Режим доступа: http://elibrary.ru, регламентир. (18.03.2019).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2026-11-04T17:06:11+03:00</dcterms:created>
  <dcterms:modified xsi:type="dcterms:W3CDTF">2026-11-04T17:06:11+03:00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