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№11173 (Мурманск) от 27 марта 2019
</w:t>
      </w:r>
    </w:p>
    <w:p>
      <w:pPr/>
      <w:r>
        <w:rPr/>
        <w:t xml:space="preserve">Здравствуйте, помогите подобрать критику на произведение Пикуля "Караван PQ-17"
Здравствуйте, Андрей. Предлагаем Вам библиографический список:
Книги
78.381.9:83.3М; Г68 "Гордиться славою предков": (материалы по творчеству В. С. Пикуля) / [сост. О. В. Федосеева]. – Мурманск : МГОУНБ, 1994. - 28 с. (Бр-1 - ХР Бр-1 - ХР Бр-1 - ХР Бр-1 - ХР)
Р6; К65 Коняев, Н. М. "Меня учила сама жизнь..." : кн. о Валентине Пикуле : док. повествование / Н. Коняев. - Москва : Роман-газета, 2008. - 112 с. (Ф-1670359 - ХР)
83.3(2=Рус)6-8Пикуль; П32 Пикуль, А. И. Фарватер жизни и творчества Валентина Пикуля / А. Пикуль. – Москва : Вече, 2011. – 301  с., [8] л. ил., портр. (1707306 - ХР 1707307 - ЧЗ)
83.3(2=Рус)6-8Пикуль; П32 Пикуль, А. И. Валентин Пикуль. Слово и Дело великого романиста / А. И. Пикуль. – Москва : Вече, 2013. - 719 с., [16] л. ил., портр. (1743909 - ХР 1743910 - АБ)
Р6 кр; П32 Пикуль, В. С. Реквием каравану РQ-17 : док. трагедия / [вступ. ст. С. И. Журавлева, с. 5-24]. – Москва : Совет. Россия, 1987. – 269  с. : ил. (1304916 - ХР 1304922 - АБ 1488577 - ХР 1304916 - ХР)
Статьи
Вяткин, Л. Неистовый Пикуль / Л. Вяткин ; рис. авт. // Природа и человек. XXI век. - 2014. - № 4. - С. 68-72.
Журавлев, С. Большое видится на расстоянье... / С. Журавлев // Наш современник. - 2007. - № 1. - С. 184-191.
Электронные ресурсы (с текстами документов можно поработать в зале электронных ресурсов на 3-м этаже библиотеки)
Белова, А. И. Мотив моря, стали и холода в романе В. С. Пикуля "Реквием каравану QP-17" [Электронный ресурс] / Белова А. И. // К 70-летию Победы в Великой Отечественной войне : сб. науч. ст. по материалам науч. конф., Москва, 22 апр. 2015 г. – Москва, 2016. - С. 129-132. - Режим доступа: http://elibrary.ru, регламентир. (28.03.2019).
Винокуров, В. И. Военно-дипломатические аспекты в творчестве В. С. Пикуля [Электронный ресурс] /  Винокуров В. И. // Вестник Московского государственного лингвистического университета. Общественные науки. - 2013. - № 684. - С. 105-112. - Режим доступа: http://elibrary.ru, регламентир. (28.03.2019).
Ибрагимова, С. А. Страницы жизни и творчества писателя, историка, моряка [Электронный ресурс] / С. А. Ибрагимова // Власть книги: библиотека, издательство, вуз. - 2004. - № 4. - C. 102-106. – Режим доступа: https://dlib.eastview.com/browse/doc/10162922, регламентир. (28.03.2019).
Иванов, А. Н. Военно-техническая терминология в произведении В. С. Пикуля "Реквием каравану PQ-17" [Электронный ресурс] / Иванов А. Н., Черницына С. А. // Филологические знания на современном этапе : сб. ст. / отв. ред. И. А. Шушарина. - Курган, 2013. - С. 36-41. - Режим доступа: http://elibrary.ru, регламентир. (28.03.2019).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Воронина, Н. В. Использование специальной лексики в художественном произведении (на материале романа В. С. Пикуля "Реквием каравану PQ-17") / Воронина Н. В., Наумцева А. А. // Русское слово : материалы Всерос. науч.-практ. конф., Ульяновск, 18 янв. 2017 г. / отв. ред. Е. В. Баканова. – Ульяновск, 2017. - С. 124-128.
Галимова, Е. Ш. Северный текст русской литературы как региональный сверхтекст / Е. Ш. Галимова // Поморские чтения по семиотике культуры.  - Архангельск, 2011. - Вып. 5 : Геокультурное пространство Европейского Севера: генезис, структура, семантика. - С. 403-412.
Митрофанова, А. А. Герой северного текста русской литературы: русский моряк в евразийском пространстве / Митрофанова А. А. // Геопоэтика Cевера в русской литературе и текстах культуры народов циркумполярного мира : сб. науч. ст.  - Архангельск,  2016. - С. 199-208.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2026-11-04T16:39:08+03:00</dcterms:created>
  <dcterms:modified xsi:type="dcterms:W3CDTF">2026-11-04T16:39:08+03:00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