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№11193 (Мурманск) от 29 марта 2019
</w:t>
      </w:r>
    </w:p>
    <w:p>
      <w:pPr/>
      <w:r>
        <w:rPr/>
        <w:t xml:space="preserve">Здравствуйте помогите правильно оформить список литературы: ОСОБЕННОСТИ ФОРМИРОВАНИЯ И РАЗВИТИЯ СОЦИОЛОГИИ КАК НАУКИ И УЧЕБНОЙ ДИСЦИПЛИНЫ В РОССИИ
Кряклина Т.Ф.
Политика и общество. 2018. № 4 (161). С. 29-38.
Здравствуйте, Светлана. Предлагаем Вам библиографическое описание:
Кряклина, Т. Ф. Особенности формирования и развития социологии как науки и учебной дисциплины в России / Кряклина Т. Ф. // Политика и общество. - 2018. - № 4. - С. 29-38.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2026-11-04T16:37:45+03:00</dcterms:created>
  <dcterms:modified xsi:type="dcterms:W3CDTF">2026-11-04T16:37:45+03:00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