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№11197 (Мурманская область) от 31 марта 2019
</w:t>
      </w:r>
    </w:p>
    <w:p>
      <w:pPr/>
      <w:r>
        <w:rPr/>
        <w:t xml:space="preserve">Добрый вечер, уважаемая библиотека. Я студент Мурманского педагогического колледжа.
Мне нужна литература(книги, журналы, учебники ) за последние 5 лет
По теме "Образная игрушка как средство обучения творческому рассказыванию детей старшего дошкольного возраста"
Надеюсь на скорый ответ с уважением Ткаличева Е.А.
Здравствуйте, Лиза.  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Васильева, О. К. Современные подходы к классификации образных игрушек для творческих сюжетно-ролевых игр дошкольников [Электронный ресурс] / Васильева О. К. // Сборники конференций НИЦ Социосфера. - 2014. - № 21. - С. 58-62. - Режим доступа: http://elibrary.ru, регламентир. (02.04.2019).
Ерохина, В. Р. Обучение творческому рассказыванию детей старшего дошкольного возраста средствами театрализованной деятельности [Электронный ресурс] / Ерохина В. Р. //  Модернизация образования: научные достижения, отечественный и зарубежный опыт : материалы ХХV Ряз. пед. чтений, Рязань, 23-24 марта 2018 г. : в 2 т. / под общ. ред. Л. А. Байковой, Н. В. Мартишиной, Л. И. Архаровой. – Рязань, 2018. – Т.  1. - С. 218-222. - Режим доступа: http://elibrary.ru, регламентир. (02.04.2019).
Привалова, С. Е. Обучению творческому рассказыванию детей дошкольного возраста в ДОУ [Электронный ресурс] / Привалова С. Е. // Филологическое образование в период детства. - 2014. - Т. 21. -  С. 88-94. - Режим доступа: http://elibrary.ru, регламентир. (02.04.2019).
Романова, А. Л. Образная игрушка как носитель социокультурных ценностей: сравнительный анализ советских и современных кукол [Электронный ресурс] / Романова А. Л. // Психологическая наука и образование. - 2008. - № 3. - С. 91-98. - Режим доступа: http://elibrary.ru, регламентир. (02.04.2019).
Толмачёва, Л. В. Обучение творческому рассказыванию детей старшего дошкольного возраста [Электронный ресурс] / Толмачёва Л. В. // Дошкольное образование: опыт и перспективы развития : сб. материалов Междунар. науч.-практ. конф., Чебоксары, 02 июня 2017 г.  – Чебоксары, 2017. - С. 47-51. - Режим доступа: http://elibrary.ru, регламентир. (02.04.2019).
Статьи, оглавления и фрагменты из книг можно также заказать из фондов других библиотек страны:
Абрамова, Е. А. Развитие связной речи детей старшего дошкольного возраста в процессе обучения творческому рассказыванию / Абрамова Е. А. // Язык и актуальные проблемы образования : материалы Междунар. науч.-практ. конф.,  Москва, 31 янв. 2018 г. / под ред. Е. И. Артамоновой, О. С. Ушаковой. - Москва,  2018. - С. 157-160.
Смирнова, Е. О.  Содержание ролевых игр современных дошкольников / Смирнова Е. О., Рябкова  И. А. // Вопросы психологии. - 2018. - № 2. - С. 41-52.
Ступак, Л. В. Моделирование речевых ситуаций в игре с куклой / Ступак Л. В. //  Цифровое общество в контексте развития личности : сб. ст. междунар. науч.-практ. конф., Уфа, 10 дек. 2016 г. – Уфа, 2016. - С. 145-148.
Теплова, А. Б. К вопросу о содержании посреднических функций образной игрушки / Теплова А. Б. // Социальное воспитание. - 2013.  - № 2. - С. 24-29.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2026-10-16T22:46:44+03:00</dcterms:created>
  <dcterms:modified xsi:type="dcterms:W3CDTF">2026-10-16T22:46:44+03:00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