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№11204 (Мурманск) от 3 апреля 2019
</w:t>
      </w:r>
    </w:p>
    <w:p>
      <w:pPr/>
      <w:r>
        <w:rPr/>
        <w:t xml:space="preserve">Здравствуйте! Помогите, пожалуйста, подобрать литературу по следующей теме: "Основные направления повышения эффективности бюджетных расходов на культуру на муниципальном уровне". Заранее благодарна!
Здравствуйте, Жанна Сергеевна. Предлагаем Вам библиографический список:
Книги
65.261.3-28я73; П42 Повышение эффективности бюджетных расходов : [учеб. пособие / Бежаев О. Г. и др.] ; под общ. ред. А. А. Климова. – Москва : Дело, 2009. - 517 с. : ил., табл. (1695198 - ЧЗ 1695199 - АБ 1695200 - АБ)
65.261.5; Ш26 Шаров, В. Ф. Повышение эффективности расходов бюджетов бюджетной системы Российской Федерации : [монография] / В. Ф. Шаров, М. Е. Косов, С. В. Фрумина. – Москва : ЮНИТИ : ЮНТИ-ДАНА, 2018. – 169  с. : ил.  (1783794 - ОБО)
Электронные ресурсы (с текстами документов можно поработать в зале электронных ресурсов на 3-м этаже библиотеки)
Давыдова, Ю. А. Повышение эффективности использования бюджетных расходов муниципальных образований [Электронный ресурс] / Давыдова Ю. А. // Актуальные вопросы экономических наук. - 2011. - № 19. - С. 267-272. - Режим доступа: http://elibrary.ru, регламентир. (04.04.2019).
Жданчиков,  П. А. Финансирование социальной сферы в условиях бюджетной реформы  [Электронный ресурс] / Жданчиков П. А. // Финансы и кредит. - 2011. - № 10. - С. 17-26. - Режим доступа: http://elibrary.ru, регламентир. (04.04.2019).
Козлов, А. А. Особенности бюджетного финансирования культуры в регионах (на примере Саратовской области) [Электронный ресурс] / Козлова А. А. // Вестник Саратовского государственного социально-экономического университета. - 2013. - № 4. - С. 84-88. - Режим доступа: http://elibrary.ru, регламентир. (04.04.2019).
Костоглодова, Е. Д. Перспективы развития программно-целевых методов бюджетного планирования в сфере культуры [Электронный ресурс] / Костоглодова Е. Д. // Финансовые исследования.  - 2010. - № 2. - С. 26-31. - Режим доступа: http://elibrary.ru, регламентир. (04.04.2019).
Подгайная, О. С. Повышение эффективности бюджетных расходов на реализацию муниципальных программ: новые вызовы и перспективы [Электронный ресурс] / Подгайная О. С. // Вестник Сургутского государственного университета. - 2017. -  № 2. - С. 92-98. - Режим доступа: http://elibrary.ru, регламентир. (04.04.2019).
Чотонов, М. М.  Теоретико-методологические и правовые основы бюджетного финансирования сферы культуры [Электронный ресурс] / Чотонов М. М. // Международный журнал прикладных и фундаментальных исследований. - 2016. - № 6, ч. 3. - С. 563-566. - Режим доступа: http://elibrary.ru, регламентир. (04.04.2019).
Следующие издания 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 mba@mgounb.ru):
Калгина, А. В. Основные направления повышения эффективности бюджетных расходов на уровне муниципалитета / Калгина А. В., Ширкунов А. И. // Форум молодых ученых. - 2016. - № 4. - С. 439-442.
Кохан, А. Н. Проблемы формирования и исполнения бюджетов муниципальных образований / Кохан А. Н. // Балтийский экономический журнал. - 2015. - № 2. - С. 14-23.
Тюлюмджиева, Т. Основные направления повышения эффективности и результативности бюджетных расходов / Тюлюмджиева Т. // Трансформационные процессы рыночной экономики : материалы VII междунар. науч.-практ. конф.,  Москва, 10-11 нояб. 2016 г. – Москва, 2016. - С. 160-163.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2026-11-04T16:29:52+03:00</dcterms:created>
  <dcterms:modified xsi:type="dcterms:W3CDTF">2026-11-04T16:29:52+03:00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