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№11294 (Мурманск) от 6 мая 2019
</w:t>
      </w:r>
    </w:p>
    <w:p>
      <w:pPr/>
      <w:r>
        <w:rPr/>
        <w:t xml:space="preserve">Прошу составить список литературы на тему "Когнитивные нарушения и их фармакотерапия"
Здравствуйте, Татьяна. Предлагаем Вам список литературы:
Книги
56.12-52; А18 Авакян, Г. Н. Рациональная фармакотерапия в неврологии : рук. для практ. врачей / [Г. Н. Авакян, А. Б. Гехт, А. С. Никифоров] ; под общ. ред. Е. И. Гусева. – Москва : Литтерра, 2014. - 743 с. (1753185 - МЕД)
56.12-5я2; Л36 Левин, О. С. Основные лекарственные средства, применяемые в неврологии : справочник / О. С. Левин. - 6-е изд. - Москва : МЕДпресс-информ, 2012. - 350 с. (М-1716166 - МЕД)
Статьи
Зенков, Л. Р. Нарушения когнитивных функций: возможности фармакотерапии / Л. Р. Зенков // Лечащий врач. - 2010. - № 9. - С. 50-54.
Пирибедил в лечении легких и умеренных когнитивных нарушений / В. Захаров [и др.] // Врач. - 2017. - № 3. - С. 32-37
Электронные ресурсы (с текстами документов можно поработать в зале электронных ресурсов на 3-м этаже библиотеки)
Вахнина, Н. В. Современная терапия когнитивных нарушений [Электронный ресурс] / Вахнина Н. В. // Неврология, нейропсихиатрия, психосоматика. - 2011. - № 4. - С. 63-69. - Режим доступа: http://elibrary.ru, регламентир. (07.05.2019).
Емелин, А. Ю. Терапия постинсультных когнитивных нарушений [Электронный ресурс] / Емелин А. Ю. // Медицинский совет. - 2016. - № 17. - С. 38-41. - Режим доступа: http://elibrary.ru, регламентир. (07.05.2019).
Максимов, В. И. Фармакотерапия когнитивных нарушений [Электронный ресурс] / Максимов В. И., Митрохина Е. С., Неклюдова Е. С. // Современная терапия в психиатрии и неврологии. - 2015. - № 4. - С. 13-17. - Режим доступа: http://elibrary.ru, регламентир. (07.05.2019).
Старчина, Ю. А. Недементные когнитивные нарушения: роль нейрометаболической терапии [Электронный ресурс] / Старчина Ю. А., Захаров В. В. // Эффективная фармакотерапия. - 2017. - № 31. - С. 8-19. - Режим доступа: http://elibrary.ru, регламентир. (07.05.2019).
Ушкалова, Е. А. Фармакотерапия когнитивных нарушений различного генеза: современное состояние и перспективные направления [Электронный ресурс]  / Ушкалова Е. А., Ушкалова А. В. // РМЖ. - 2014. - Т. 22, № 22. - С. 1613-1618. - Режим доступа: http://elibrary.ru, регламентир. (07.05.2019).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2026-11-04T16:04:53+03:00</dcterms:created>
  <dcterms:modified xsi:type="dcterms:W3CDTF">2026-11-04T16:04:53+03:00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