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№11302 (Мурманск) от 8 мая 2019
</w:t>
      </w:r>
    </w:p>
    <w:p>
      <w:pPr/>
      <w:r>
        <w:rPr/>
        <w:t xml:space="preserve">Добрый день, мне необходимы источники для написания курсовой работы на тему "Судебный порядок рассмотрения дел об административных правонарушениях". 
Год издания 2019 - 2012.
Подойдут статьи и учебники.
Спасибо.
Здравствуйте, Людмила. Предлагаем Вам библиографический список:
Книги
67.401.031.2; Б53 Беспалов, Ю. Ф. Рассмотрение и разрешение мировыми судьями отдельных категорий дел об административных правонарушениях : [учеб.-практ. пособие] / Ю. Ф. Беспалов, Е. М. Базькова ; отв. ред. Ю. Ф. Беспалов ; Моск. гор. суд, Науч.-консультатив. совет. – Москва : Проспект, 2016. – 336 с. (1767904 - ЧЗ)
Статьи
Казина, Т. В. Упрощенный порядок рассмотрения дела об административном правонарушении / Т. В. Казина // Российская юстиция. – 2015. – № 7. – С. 38-42.
Лебедева, Е. А. Особенности производства и исполнения постановлений по делам об административных правонарушениях / Е. А. Лебедева // Журнал российского права. – 2012. – № 9. – С. 71-82.
Электронные ресурсы (с текстами документов можно поработать в зале электронных ресурсов на 3-м этаже библиотеки)
Давыдова, Н. Ю. Административное право [Электронный ресурс] : учеб. пособие / Н. Ю. Давыдова, М. Г. Чепрасов, И. С. Черепова. – Оренбург : ОГУ, 2017. – 224 с. – Режим доступа: http://biblioclub.ru/index.php?page=book&amp;id=481752, регламентир. (11.05.2019).
Загривко, Д. С. Некоторые проблемы реализации лицом права на защиту на стадии рассмотрения дел об административных правонарушениях [Электронный ресурс] / Д. С. Загривко // Современное право. – 2014. – № 11. – С. 94-100. – Режим доступа: http://elibrary.ru, регламентир. (08.05.2019).
Клепиков, С. Н. Судебный порядок рассмотрения дел об административных правонарушениях: правовое регулирование, недостатки и пути совершенствования [Электронный ресурс] / С. Н. Клепиков // Техника и безопасность объектов уголовно-исполнительной системы : сб. материалов Междунар. науч.-практ. межведомств. конф., Воронеж, 19-20 окт. 2016 г. / ФКОУ ВО "Воронеж. ин-т ФСИН России". – Воронеж, 2016. – С. 453-457. – Режим доступа: http://elibrary.ru, регламентир. (08.05.2019).
Кобисская, Т. М. Рассмотрение мировыми судьями дел об административных правонарушениях [Электронный ресурс] : дис. ... канд. юрид. наук : 12.00.14 / Кобисская Татьяна Михайловна. – Челябинск, 2006. – 200 с. – Режим доступа: http://diss.rsl.ru/, регламентир. (11.05.2019).
Майорова, Е. Н. Порядок рассмотрения судом дел об административных правонарушениях [Электронный ресурс] / Е. Н. Майорова // Правопорядок: история, теория, практика. – 2014. – № 1. – С. 11-13. – Режим доступа: http://elibrary.ru, регламентир. (08.05.2019).
Сергомасова, А. В. О некоторых вопросах, возникших в судебной практике, при рассмотрении дел об административных нарушениях [Электронный ресурс] / А. В. Сергомасова // Бухгалтер и закон. – 2013. – № 5. – С. 27-33. – Режим доступа: http://elibrary.ru, регламентир. (08.05.2019).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Гречкина, О. В. К вопросу о разграничении судебного и административного порядка рассмотрения дел об административных правонарушениях / О. В. Гречкина // Проблемы и перспективы развития современного законодательства : сб. материалов VII Межкаф. науч.-практ. конф. юрид. фак., Москва, 22 дек. 2017 г. – Москва, 2018. – С. 223-226.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библиографы отдела информационного обслуживания О. В. Уринцова и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2026-11-04T16:07:55+03:00</dcterms:created>
  <dcterms:modified xsi:type="dcterms:W3CDTF">2026-11-04T16:07:55+03:00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