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№11305 (Мурманская область) от 10 мая 2019
</w:t>
      </w:r>
    </w:p>
    <w:p>
      <w:pPr/>
      <w:r>
        <w:rPr/>
        <w:t xml:space="preserve">Здравствуйте, помогите подобрать литературу для курсовой работы по теме: "Женское воспитание и образование в русском обществе первой половины 19 века"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63.3(2)5-284.3; П56 Пономарева, В. В. Русская женщина: воспитание, образование, судьба, XVIII – начало XX века / В. Пономарева, Л. Хорошилова. – Москва : Ломоносовъ, 2018. – 259 с. (1788630 - ОБО)
Статьи
Артамонова, Л. Первая реформа Александра II: создание женской общеобразовательной школы в начале правления царя-реформатора / Л. Артамонова // Родина. – 2014. – № 4. – С. 20-24.
Калачев, А. Женское образование как показатель развития демократии в дореволюционной России / А. Калачев // Воспитание школьников. – 2007. – № 8. – С. 59-63.
Лысых, Л. Развитие женского образования в России и его прогрессивные последствия / Л. Лысых // Народное образование. – 2008. – № 1. – С. 218.
Пономарёва, В. В. Женские институты в социокультурной политике Российской империи в 1764-1855 гг. / В. В. Пономарёва // Вестник Московского университета. Серия 21, Управление (государство и общество). – 2017. – № 1. – С. 87-103.
Электронные ресурсы
Дмитриева, Н. А. Процесс формирования системы женского образования в России в XIX веке как объект исторического исследования [Электронный ресурс] / Н. А. Дмитриева // Известия Российского государственного педагогического университета им. А. И. Герцена. – 2008. – № 65. – С. 107-110. – Режим доступа: https://elibrary.ru, регламентир. (12.05.2019).
Зинченко, Н. Е. Женское образование в России [Электронный ресурс] / Н. Е. Зинченко. – Санкт-Петербург : Коммер. скоропечатня, 1901. – 48 с. – Режим доступа: http://biblioclub.ru/index.php?page=book&amp;id=111400, регламентир. (12.05.2019).
Зотова, Л. М. Система женского образования в России в начале XX века в связи с проблемой востребованности и перспектив женского труда: историко-социальный аспект [Электронный ресурс] / Л. М. Зотова // Профессиональное образование в России и за рубежом. – 2012. – № 1. – С. 11-15. – Режим доступа: https://elibrary.ru, регламентир. (12.05.2019).
Косетченкова, Е. А. Становление системы женского образования в России [Электронный ресурс] / Е. А. Косетченкова // Вестник Поморского университета. Серия: гуманитарные и социальные науки. – 2008. – № 3. – С. 17-26. – Режим доступа: https://elibrary.ru, регламентир. (12.05.2019).
Сухова, Н. Н. Общие тенденции развития системы женского образования России в первой половине XIX века [Электронный ресурс] / Н. Н. Сухова // Вестник гуманитарного факультета Ивановского государственного химико-технологического университета. – 2009. – № 4. – С. 90-92. – Режим доступа: https://elibrary.ru, регламентир. (12.05.2019).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2026-11-04T15:56:20+03:00</dcterms:created>
  <dcterms:modified xsi:type="dcterms:W3CDTF">2026-11-04T15:56:20+03:00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