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№11324 (Мурманск) от 15 мая 2019
</w:t>
      </w:r>
    </w:p>
    <w:p>
      <w:pPr/>
      <w:r>
        <w:rPr/>
        <w:t xml:space="preserve">Белая К. Ю. Модель образовательной программы ДОУ. - М.: Наука, 2011. - 237 с.;
Здравствуйте, Элина. Предлагаем Вам достоверное библиографическое описание:
Белая, К. Ю. Модель образовательной программы ДОУ / К. Ю. Белая // Управление дошкольным образовательным учреждением. - 2011. - № 1. – С. 8-17.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2026-11-04T15:54:00+03:00</dcterms:created>
  <dcterms:modified xsi:type="dcterms:W3CDTF">2026-11-04T15:54:00+03:00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