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№11423 (Мурманская область) от 15 августа 2019
</w:t>
      </w:r>
    </w:p>
    <w:p>
      <w:pPr/>
      <w:r>
        <w:rPr/>
        <w:t xml:space="preserve">Наличие в фонде МГОУНБ литературы об уране и урановых рудниках. Всё, что есть.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622.343.5; Б24 Баранов, В. И. Вопросы безопасности в урановых рудниках / В. И. Баранов, Л. В. Горбушина. – Москва : Госатомиздат, 1962. – 186 с. (437638 - ХР)
Статьи
Проблемы радиационной безопасности на урановых рудниках / Ю. Н. Галинов [и др.] // Безопасность труда в промышленности. – 2005. – № 10. – С. 6-8.
Мусатова, Е. Австралия – мировая урановая держава / Е. Мусатова // Азия и Африка сегодня. – 2007. – № 10. – С. 51-53. ; То же [Электронный ресурс]. – Режим доступа: https://dlib.eastview.com, регламентир. (15.08.2019).
Электронные ресурсы
Балихин, А. В. Минерально-сырьевая база урана: современное состояние и перспективы развития. Обзор [Электронный ресурс] / А. В. Балихин // Комплексное использование минерального сырья. – 2019. – № 1 (308). – С. 36-50. – Режим доступа: https://elibrary.ru, регламентир. (15.08.2019).
Бойцов, А. В. Мировая урановая промышленность: состояние, перспективы развития, вызовы времени [Электронный ресурс] / А. В. Бойцов // Разведка и охрана недр. – 2017. – № 11. – С. 4-8. – Режим доступа: https://elibrary.ru, регламентир. (15.08.2019).
Воронов, Е. Т. Снижение уровня гамма-облучения горнорабочих очистных блоков как доминирующий фактор улучшения радиационной обстановки на урановых рудниках России [Электронный ресурс] / Е. Т. Воронов, О. Н. Алексеев, М. Н. Дадиев // Вестник Забайкальского государственного университета. — 2015. — № 2. — С. 14-20. — Режим доступа: http://e.lanbook.com, регламентир. (15.08.2019).
Карамушка, В. П. Рекультивация объектов добычи и переработки урановых руд [Электронный ресурс] / В. П. Карамушка, Е. Н. Камнев, Р. Е. Кузин. – Москва : Гор. кн., 2014. – 183 с. – Режим доступа: http://globalf5.com/user/welcome, регламентир. (15.08.2019).
Упина, А. М. Анализ мирового рынка урана, способы добычи [Электронный ресурс] / А. М. Упина // Управление социально-экономическими системами: теория, методология, практика : сб. ст. II Междунар. науч.-практ. конф. – Пенза, 2017. – С. 11-13. – Режим доступа: https://elibrary.ru, регламентир. (15.08.2019).
Уран - перспективы сырьевого обеспечения атомной энергии / А. Балтабаев [и др.] // Новости науки Казахстана. – 2018. – № 1 (135). – С. 68-84. – Режим доступа: https://elibrary.ru, регламентир. (15.08.2019).
С уважением, библиографы отдела информационного обслуживания И. Р. Поберезская и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2026-11-04T15:30:56+03:00</dcterms:created>
  <dcterms:modified xsi:type="dcterms:W3CDTF">2026-11-04T15:30:56+03:00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