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№11494 (Мурманск) от 25 сентября 2019
</w:t>
      </w:r>
    </w:p>
    <w:p>
      <w:pPr/>
      <w:r>
        <w:rPr/>
        <w:t xml:space="preserve">Добрый день. Окажите, пожалуйста, помощь в подборе литературы по философии по теме: Бог-мир-человек в учении Фомы Аквинского.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библиографический список:
Книги
86.2в; А76 Апполонов, А. В. Наука о религии и ее постмодернистские критики / А. Апполонов. – Москва : Изд. дом Высш. шк. экономики, 2018. – 238 с. (1786514 - ХР)
87.3(0)43-342.7; Ф76 Фома Аквинский Комментарии Фомы Аквинского к трактату Аристотеля "Об истолковании" / перевод, комментарии и предисловие О. А. Антоновой и Е. В. Журавлевой ; послесловие А. Я. Слинина. - Санкт-Петербург : Изд-во РХГА, 2018. - 247 с. : портр. (1789189 - ХР)
Электронные ресурсы (с текстами документов можно поработать в зале электронных ресурсов на 3-м этаже библиотеки)
Алыпкашева, С. А. Философия веры и разума Ф. Аквинского / Алыпкашева С. А. // Бюллетень медицинских интернет-конференций. - 2017. - Т. 6, № 1. - С. 469. - URL: http://elibrary.ru (дата обращения: 26.09.2019). - Режим доступа: после регистрации.
Апполонов, А. В. Фома Аквинский: "religio" как моральная добродетель. Из предыстории философии религии [Электронный ресурс] / Апполонов А. В. // Философия религии: альманах. - 2013. - № 2012/2013. - С. 15-25. - URL: http://elibrary.ru (дата обращения: 26.09.2019). - Режим доступа: после регистрации.
Ушаков, А. В. Вопрос о существовании бога в трудах Фомы Аквинского и Майстера Экхарта / Ушаков А. В. // Religion - science - society: problems and prospects of interaction : materials of the VII international scientific conference, Prague, 01-02 ноября 2017 г. – Prague, 2017. - С. 38-44. - URL: http://elibrary.ru (дата обращения: 26.09.2019). - Режим доступа: после регистрации.
Федчук, Д. А. О единстве бога и множественности лиц: комментарий к девятому вопросу трактата Фомы Аквинского "Дискуссионные вопросы о могуществе бога" [Электронный ресурс] / Федчук Д. А. // Гуманитарные исследования в Восточной Сибири и на Дальнем Востоке. - 2016. - № 3. - С. 109-116. - URL: http://elibrary.ru (дата обращения: 26.09.2019). - Режим доступа: после регистрации.
Федчук, Д. А. Понимание науки, единого и сущего в метафизике Фомы Аквинского [Электронный ресурс] / Федчук Д. А. // Вестник Северного (Арктического) федерального университета. Серия: Гуманитарные и социальные науки. - 2017. - № 5. - С. 104-112. - URL: http://elibrary.ru (дата обращения: 26.09.2019). - Режим доступа: после регистрации.
Шилов, Evgeny V. Откровение и пророчество в «Сумме теологии» Фомы Аквинского [Электронный ресурс] / Шилов Evgeny V. // Философия религии: аналитические исследования. - 2019. - Т. 3, № 1. - С. 130-138. - URL: http://elibrary.ru (дата обращения: 26.09.2019).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Павленко, О. К. Учение Григория Паламы и Фомы Аквинского о существе бога: сравнительный анализ / Павленко О. К. // Дни науки : сборник материалов научно-практической конференции студентов, аспирантов и молодых ученых, Владивосток, 16 апреля-11 мая 2018 г. : в 3 частях. – Владивосток, 2018. – Ч. 2. - С. 33.
Спесивцева, С. И. Учение о боге Аристотеля и Фомы Аквинского / Спесивцева С. И., Семиколенова Я. И. // Научное наследие Аристотеля и его современное прочтение : материалы международных научных чтений, Воронеж, 18 мая 2016 г. – Воронеж, 2016. - С. 240-246.
Шилов, Е. Учение Фомы Аквинского о душе: старые проблемы, новые решения. Предпосылки «Томистского синтеза» // Вестник ПСТГУ. Серия 1. Богословие. Философия. - 2012. - № 44. С. 81-102. - URL: https://cyberleninka.ru (дата обращения: 26.09.2019).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