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№11597 (Мурманская область) от 31 октября 2019
</w:t>
      </w:r>
    </w:p>
    <w:p>
      <w:pPr/>
      <w:r>
        <w:rPr/>
        <w:t xml:space="preserve">Помогите пожалуйста подобрать литературу на тему: Особенности формирования навыка составления творческого рассказа у старших дошкольников с общим недоразвитием речи. Литература не старше 5 лет.Спасибо большое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Жвавая, М. В. Составляем творческий рассказ : занятие по речевому развитию в старшей группе / М. В. Жвавая // Воспитатель дошкольного образовательного учреждения. - 2019. - № 2. - С. 68-71.
Притыченко, Л. В. Мама, папа, я - творческая семья: маленькие истории с трудными звуками : закрепление навыков творческого рассказывания при автоматизации проблемных звуков у детей с ОНР / Л. В. Притыченко, Т. А. Максимова // Логопед в детском саду. - 2013. - № 3. - С. 28-32.
Романюк, О. В. Учимся говорить грамотно / О. В. Романюк // Воспитатель дошкольного образовательного учреждения. - 2017. - № 2. - С. 78-90.
Хайруллина, Е. В. Готовимся к творческому рассказу по картине / Е. В. Хайруллина, С. А. Гудкова // Ребенок в детском саду. - 2018. - № 12. - С. 25-29.
Ягодко, Л. А. Зима. Зимние забавы : познавательное занятие в подготовительной к школе группе / Л. А. Ягодко // Воспитатель дошкольного образовательного учреждения. - 2018. - № 2. - С. 19-22.
Электронные ресурсы
Грибановская, В. Е. Диагностический инструментарий и процедура его использования для изучения способностей дошкольников с патологией речи продуцировать рассказы с элементами творчества / Грибановска Е. В. // Научно-методический электронный журнал «Концепт». – 2018. – № V10. – С. 33–42. - URL: http://elibrary.ru (дата обращения: 01.11.2019). - Режим доступа: после регистрации.
Емец, Е. В. Особенности творческого рассказывания у младших школьников с общим недоразвитием речи / Е. В. Емец // Совершенствование дошкольного образования детей с ограниченными возможностями здоровья: поиски и достижения : сборник научных статей по материалам Всероссийской научно-практической конференции студентов и молодых ученых (26–27 марта 2018 года) / под общей редакцией: Головчиц Л. А. [и др.]. - Москва ; Берлин, 2018. – С. 17-20. – URL: http://biblioclub.ru/index.php?page=book&amp;id=486379 (дата обращения: 01.11.2019).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Коршунова, М. П. Особенности составления творческих рассказов у старших дошкольников с общим недоразвитием речи / Коршунова М. П. // Вестник магистратуры. - 2018. - № 12, ч. 4. - С. 124-126. - URL: http://elibrary.ru (дата обращения: 01.11.2019). - Режим доступа: после регистрации.
Парфенова, В. А. Оценка творческих рассказов старших дошкольников с патологией речи: лингвокогнитивный аспект / Парфёнова В. А. // Образовательное пространство детства: исторический опыт, проблемы, перспективы сборник научных статей и материалов V Международной научно-практической конференции, Коломна, 31 мая-02 июня 2018 г. - Коломна, 2018. - С. 224-227. - URL: http://elibrary.ru (дата обращения: 01.11.2019). - Режим доступа: после регистрации.
Томилова, С. Д. Формирование художественно-речевых умений старших дошкольников в процессе творческого рассказывания / Томилова С. Д. // Педагогическое образование. - 2009. - № 2. - С. 100-107. - URL: http://elibrary.ru (дата обращения: 01.11.2019). - Режим доступа: после регистрации.
См. также ответ на запрос № 8322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2026-10-16T22:47:31+03:00</dcterms:created>
  <dcterms:modified xsi:type="dcterms:W3CDTF">2026-10-16T22:47:31+03:00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