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№11658 (Мурманская область) от 6 декабря 2019
</w:t>
      </w:r>
    </w:p>
    <w:p>
      <w:pPr/>
      <w:r>
        <w:rPr/>
        <w:t xml:space="preserve">Нужна литература, которую можно заказать по МБА или электронные копии, на тему реферата: "Развитие слуха при обучении игре на аккордеоне" (Развитие слуха и его значение. Работа над музыкальным звуком, фразировкой - основа активации и совершенствования музыкального слуха. Роль внутреннего слуха, музыкально-образных представлений)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85.310я7; Б48 Бережанский, П. Н. Абсолютный музыкальный слух : сущность, природа, генезис, способ формирования и развития : учебное пособие / П. Н. Бережанский. - 3-е изд., испр. и доп. - Санкт-Петербург [и др.] : Лань, 2017 (макет 2018). - 105 с. - (Учебники для вузов). (1780756 - ОБО)
78-401; Г29 Гейнрихс, И. П. Музыкальный слух и его развитие / И. П. Гейнрихс. - Москва : Музыка, 1978. - 82 с. : нот. ил. - (В помощь педагогу-музыканту). (979261 - ИСК)
85.310,70; М14 Майкапар, С. М. Музыкальный слух, его значение, природа и особенности и метод правильного развития / С. М. Майкапар. - Изд. 3-е, [репр.]. - Москва : URSS, 2012 (макет 2013). - 247 с.: ил. - (Музыка: искусство, наука, мастерство). (1735793 - ИСК)
78-401; О-79 Оськина, С. Е. Внутренний музыкальный слух / С. Оськина. – Москва : Музыка, 1977. - 72 с. : нот. ил. - (В помощь педагогу-музыканту). (939646 - ИСК)
Электронные ресурсы
Гарипова, Н. М. О закономерностях музыкального структурирования и развития музыкального слуха / Гарипова Н. М. // Гуманитарные науки (г. Ялта). - 2016. - № 4. - С. 87-95. - URL: https://elibrary.ru/item.asp?id=27526867 (дата обращения: 06.12.2019). - Режим доступа: научная электронная библиотека eLibrary.ru. Доступ после регистрации.
Горлова, А. П. Внутренний слух и способы его развития / Горлова А. П. // Мир педагогики и психологии. - 2016. - № 1. - С. 20-24. - URL: https://elibrary.ru/item.asp?id=26595490 (дата обращения: 06.12.2019). - Режим доступа: научная электронная библиотека eLibrary.ru. Доступ после регистрации.
Давыденко, А. А. Воспитание слухо-двигательной взаимосвязи как важнейшей составляющей развития перспективных учащихся в классе аккордеона и баяна ДМШ и ДШИ / Давыденко А. А. // Народно-инструментальное искусство в современном социокультурном пространстве: традиции и инновации : сборник материалов II Международной научно-практической конференции. - Белгород, 2018. - С. 31-34. - URL: https://elibrary.ru/item.asp?id=35038006 (дата обращения: 06.12.2019). - Режим доступа: научная электронная библиотека eLibrary.ru. Доступ после регистрации.         
Кущина, Е. А. Развитие музыкально-образных представлений у школьников в процессе творческой деятельности на уроках музыки / Кущина Е. А. // VIII Машеровские чтения : материалы международной научно-практической конференции студентов, аспирантов и молодых ученых. – Витебск, 2014. - С. 322-323. - URL: https://elibrary.ru/item.asp?id=36597481(дата обращения: 06.12.2019). - Режим доступа: научная электронная библиотека eLibrary.ru. Доступ после регистрации.
Мицкевич, Н. А. Методика обучения игре на народных музыкальных инструментах: общий курс : учебное пособие / Н. А. Мицкевич. - Изд. 2-е. - Кемерово : КемГУКИ, 2007. - 104 с. - Из содерж.: Гл. 5. Музыкальный слух, ритм, память и их развитие на уроках специнструмента. - С. 36-56. - URL: http://biblioclub.ru/index.php?page=book&amp;id=227747 (дата обращения: 06.12.2019).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Молоствова, И. Е.  Активизация музыкально-слуховых представлений в процессе сольфеджийной работы с одаренными детьми / Молоствова И. Е. // Гуманитарные науки и образование. - 2019. - Т. 10, № 1. - С. 120-124. - URL: https://elibrary.ru/item.asp?id=37353214 (дата обращения: 06.12.2019). - Режим доступа: научная электронная библиотека eLibrary.ru.  Доступ после регистрации.
Тетерина, Г. Подбор по слуху : учебно-методическое пособие / Г. Тетерина. - Москва : Владос, 2015. - 96 с. - (Библиотека детской музыкальной школы). - URL: http://biblioclub.ru/index.php?page=book&amp;id=429792 (дата обращения: 06.12.2019).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Титова, С. С. Методы развития музыкального восприятия и музыкально-образных представлений учащихся / Титова С. С. // Образование: традиции и инновации : материалы XV международной научно-практической конференции. - [Б. м.], 2017. - С. 234-237. - URL: https://elibrary.ru/item.asp?id=30584257(дата обращения: 06.12.2019). - Режим доступа: научная электронная библиотека eLibrary.ru. Доступ после регистрации.
Чертопляс, И. В. Внутренний музыкальный слух и его развитие / Чертоляс И. В., Бугаенко Г. Ф. // Актуальные вопросы развития педагогического мастерства. Обмен опытом : сборник работ по материалам Региональной научно-практической конференции. - Белгород, 2018. - С. 237-240. - URL: https://elibrary.ru/item.asp?id=35038488 (дата обращения: 06.12.2019). - Режим доступа: научная электронная библиотека eLibrary.ru. Доступ после регистрации.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2026-11-04T14:20:05+03:00</dcterms:created>
  <dcterms:modified xsi:type="dcterms:W3CDTF">2026-11-04T14:20:05+03:00</dcterms:modified>
</cp:coreProperties>
</file>

<file path=docProps/custom.xml><?xml version="1.0" encoding="utf-8"?>
<Properties xmlns="http://schemas.openxmlformats.org/officeDocument/2006/custom-properties" xmlns:vt="http://schemas.openxmlformats.org/officeDocument/2006/docPropsVTypes"/>
</file>