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№11683 (Мурманская область) от 22 декабря 2019
</w:t>
      </w:r>
    </w:p>
    <w:p>
      <w:pPr/>
      <w:r>
        <w:rPr/>
        <w:t xml:space="preserve">Доброго дня!
Подберите пожалуйста материалы по теме: Читательская мода.
Спасибо.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юридических лиц:
Книга
78.07 ; С56 Современный читатель: взгляд специалистов книжной культуры : сборник статей / Рос. нац. б - ка ; [сост.: Степанова А. С., Ялышева В. В.]. - Санкт-Петербург : Российская национальная библиотека, 2011. - Из содерж.: Мода как инструмент стимулирования читательской активности молодежи / В. Я. Аскарова. - С. 31-38. - Библиогр. : с. 38 (4 назв.). (1714455 - НМО)
Статьи
Антонова, Н. И. «Читать модно!» - областная программа в поддержку книги и чтения / Н. И. Антонова // Информационный бюллетень Российской библиотечной ассоциации. - 2007. - № 45. - С. 37-39.
Аскарова, В. Я. Мода как агент культурного влияния в сфере молодежного чтения / В. Я. Аскарова // Школьная библиотека. - 2011. - № 9/10. - С. 140-145 : 8 фот. - Библиогр.: с. 145 (8 назв.).
Аскарова, В. Я. Сделаем чтение модным!... И только? / В. Я. Аскарова // Библиотека в школе. - 2012. - № 2. - С. 19-24. - Библиогр.: с. 24 (8 назв.).
Аскарова, В. Я.  Читательская мода: возможности использования позитивного потенциала / В. Я. Аскарова //Библиотека в эпоху перемен. - 2008. - № 3. - С. 50-58. - Библиогр. в конце ст.
Ганиева, З. Как это делается, или «Читать классиков модно» / З. Ганиева // Современная библиотека. - 2016. - № 10. - С. 22-24 : фот.
Домникова, Л. Читать и сегодня модно / Л. Домникова ; беседу вела Н. Дмитриева // Библиополе. - 2013. - № 12. - С. 2-7.
Курганова, М. Читать - это модно! Читать - это стильно! : новый подход к традиционным формам / М. Курганова // Библиополе. - 2007. - № 2. - С. 22-23.
Лобова, В. В. Будет ли модным чтение? / В. В. Лобова // Современная библиотека. - 2013. - № 8. - С. 72-77 : фот.
Сивакова, Г. П. Читать - это мудро! Читать - это модно! / Г. П. Сивакова // Информационный бюллетень Российской библиотечной ассоциации. - 2008. - № 49. - С. 22-24.
Сокольская, Л. В. Женщины как читательницы в «зеркале» моды : на материалах ХVIII-ХIХ веков / Л. В. Сокольская //Библиотечное дело. - 2010. - № 17. - С. 18-23 : фот.  Библиогр.: с. 23 (30 зап.).
Хафизов, Д. М. Мода и молодежные субкультуры: читателеведческий аспект / Д. М. Хафизов // Обсерватория культуры : журнал-обозрение. - 2017. - Т. 14, № 5. - С. 569-576. - Библиогр. : с. 574-576 (22 назв.)
Хомко, А. С. Модно ли читать в Кургане? Ответ положительный! / А. С. Хомко // Новая библиотека. - 2009. - № 11. - С. 15-18.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2026-11-04T14:12:16+03:00</dcterms:created>
  <dcterms:modified xsi:type="dcterms:W3CDTF">2026-11-04T14:12:16+03:00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