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№11710 (Мурманск) от 13 января 2020
</w:t>
      </w:r>
    </w:p>
    <w:p>
      <w:pPr/>
      <w:r>
        <w:rPr/>
        <w:t xml:space="preserve">Здравствуйте, нужна литература не старше 5 лет для дипломной работы по теме «Геометрические преобразования фигур на плоскости как средство формирования графических умений у младших школьников». Заранее большое спасибо.
Здравствуйте. Предлагаем Вам библиографический список:
Книга
74.262.215; П95 Пышкало, А. М. Методика обучения элементам геометрии в начальных классах : пособие для учителей и студентов / А. М. Пышкало. – Москва : Просвещение, 1970. – 208 с. (642596 – ХР-Обяз.экз. ; 645406 – ХР)
Статья
Николау, Л. Л. Формирование у младших школьников представлений об окружности и круге / Л. Л. Николау // Начальная школа. – 2005. – № 6. – С. 70-73.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Кочеткова, И. А. Развитие пространственного мышления школьников при изучении геометрического материала в курсе математики начальных классов : диcсертация ... кандидата педагогических наук : 13.00.02 / Кочеткова Ирина Александровна. – Москва, 1997. – 202 с : ил. – URL: http://diss.rsl.ru, (дата обращения: 17.01.2020). Режим доступа:  Электронная библиотека диссертаций Российской государственной библиотеки, по подписке.
Бычкова, О. А. Формирование графического навыка у младших школьников / О. А. Бычкова // Герценовские чтения. Начальное образование. – 2015. – Т. 6, № 1. – С. 181-186. – URL: https://elibrary.ru/query_results.asp (дата обращения: 16.01.2019). – Режим доступа: научная электронная библиотека eLIBRARY.RU, после регистрации.
Лапшина, Е. А. Формирование геометрических представлений младших школьников через использование проблемно-поисковой технологии / Е. А. Лапшина // Начальная школа. – 2009. – № 12. – С. 46-50. – URL: http://elibrary.ru (дата обращения: 14.01.2020). – Режим доступа: научная электронная библиотека eLIBRARY.RU, после регистрации.
Маринина, М. К. Проектная деятельность как способ изучения младшими школьниками геометрического материала / М. К. Маринина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студентов. – Москва, 2015. – С. 109-112. – URL: http://elibrary.ru (дата обращения: 14.01.2020). – Режим доступа: научная электронная библиотека eLIBRARY.RU, после регистрации.
Ягяджик, Н. М. Определение понятия "графический навык" в научно-методической литературе / Н. М. Ягяджик // Вопросы педагогики. – 2019. – № 11, ч. 2. – С. 281-283. – URL: https://elibrary.ru/item.asp?id=41414570 (дата обращения: 14.01.2020). – Режим доступа: научная электронная библиотека eLIBRARY.RU, после регистрации.
Следующее издание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Кабанова-Меллер, Е. Н. Учебная деятельность и развивающее обучение графической грамотности младших школьников / Е. Н. Кабанова-Меллер. – Москва : Просвещение, 2008. - 144 с.
Ломов, Б. Ф. Формирование графических умений и навыков у учащихся / Б. Ф. Ломов. – Москва : Изд-во АПН РСФСР, 1959. – 270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2026-10-16T21:20:39+03:00</dcterms:created>
  <dcterms:modified xsi:type="dcterms:W3CDTF">2026-10-16T21:20:39+03:00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