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№11720 (Мурманская область) от 16 января 2020
</w:t>
      </w:r>
    </w:p>
    <w:p>
      <w:pPr/>
      <w:r>
        <w:rPr/>
        <w:t xml:space="preserve">Литература и различные сведения на тему "Влияние психоактивных веществ на здоровье и социальную жизнь человека."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56.145.1я73; А50 Алкоголизм, наркомании и другие психические и поведенческие расстройства, связанные с употреблением психоактивных веществ : учебное пособие : [для студентов медицинских вузов, обучающихся по специальностям "Лечебное дело", "Педиатрия", "Стоматология" и "Медико-профилактическое дело"] / Л. М. Барденштейн [и др.]. - Москва : ГЭОТАР-Медиа, 2015. - 86 с. : ил., табл. (1756595 - МЕД)
51.204.0я77; П58 Попов, В. В. Психологические основы здоровья человека : учебное пособие / В. В. Попов, И. А. Новикова. - Санкт-Петербург : СпецЛит, 2017. - 302 с. : табл. (1782012 - ОБО)
Статьи
Бузина, Т. С. Склонность к риску как психологическая мишень профилактики зависимости от психоактивных веществ / Т. С. Бузина // Профилактическая медицина. - 2015. - Т. 18, № 4. - С. 23-27.
Дамулин, И. В. Когнитивные нарушения при наркоманиях / И. В. Дамулин, Ю. П. Сиволап // Российский медицинский журнал. - 2007. - № 6. - С. 49-55.
Завойских, О. Н. Социальное исследование, направленное на выявление потребности несовершеннолетних, употребляющих психоактивные вещества, в ресоциализации / О. Н. Завойских // Социальное обслуживание. - 2019. - № 4. - С. 110-112.
Предрасположенность студентов к употреблению психоактивных веществ и их отношение к вредным привычкам / Н. А. Тавинова [и др.] // Медицинская сестра. - 2015. - № 6. - С. 46-49.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Дубовиков, К. К. Влияние психоактивных веществ на здоровье нации и экономику России / К. К. Дубовиков, Т. А. Дубовикова // Труд и социальные отношения. - 2010. - № 1. - С. 106-111. - URL: http://elibrary.ru (дата обращения: 18.01.2020). - Режим доступа: научная электронная библиотека eLIBRARY.RU, после регистрации.
Ивахненко, Г. А. Здоровье российских подростков в XXI веке / Г. А. Ивахненко // Здоровье как ресурс: V. 2.0 : международная научно-практическая конференция, Нижний Новгород, 26-27 сентября 2019 г. - Нижний Новгород, 2019. - С. 262-266. - URL: http://elibrary.ru (дата обращения: 18.01.2020). - Режим доступа: научная электронная библиотека eLIBRARY.RU, после регистрации.
Осадчук, Д. А. Наркомания - угроза обществу / Д. А. Осадчук, В. К. Манамс, М. М. Анахин // Актуальные проблемы науки и практики. - 2017. - № 3. - С. 56-59. - URL: http://elibrary.ru (дата обращения: 18.01.2020). - Режим доступа: научная электронная библиотека eLIBRARY.RU, после регистрации.
Разинский, Г. В. Социальная среда как комплекс факторов приобщения/неприобщения к субкультуре потребления молодежью психоактивных веществ / Г. В. Разинский // Вестник Пермского государственного технического университета. Социально-экономические науки. - 2011. - № 12. - С. 30-38. - URL: http://elibrary.ru (дата обращения: 18.01.2020).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Кованцева, О. В. Влияние психоактивных веществ на растущий организм / О. В. Кованцева // Наука и образование в XXI веке : сборник научных трудов по материалам Международной научно-практической конференции, Тамбов, 30 сентября 2013 г. : в 34 частях. - Тамбов, 2013. - Ч. 29. - С. 55-57.
Поройский, С. В. Влияние психоактивных веществ на личность человека / С. В. Поройский, И. В. Гуреева, С. С. Ларионов // Безопасность - 2018 : материалы II Межрегиональной научно-практической конференции, Волгоград, 14-15 мая 2018 г. – Волгоград, 2018. - С. 62-64.
Янгуразова, З. А. Гигиенические знания детей и подростков о негативном влиянии психоактивных веществ на организм человека / З. А. Янгуразова, Э. Н. Гайнуллина // Безопасность жизнедеятельности человека в среде обитания: проблемы, пути решения : материалы Всероссийской научно-практической конференции, Уфа, 27 апреля 2011 г. - Уфа, 2011. - С. 61-68.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2026-10-16T09:10:55+03:00</dcterms:created>
  <dcterms:modified xsi:type="dcterms:W3CDTF">2026-10-16T09:10:55+03:00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