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№11751 (Мурманск) от 26 января 2020
</w:t>
      </w:r>
    </w:p>
    <w:p>
      <w:pPr/>
      <w:r>
        <w:rPr/>
        <w:t xml:space="preserve">Здравствуйте! Необходим список литературы монографии, статьи (желательно полнотекстовые) по теме "Теория  советского кинематографа в 1920-е годы" Спасибо
Здравствуйте. Предлагаем Вам библиографический список:
Книги
83г(2); Л38 Левченко, Я. С. Другая наука : русские формалисты в поисках биографии / Ян Левченко. – Москва : Издательский дом Высшей школы экономики, 2012. - 298, [1] с. – (Исследования культуры). – Из содерж.: Кинематограф и его прием. – С. 221-274. (1718690 - ХР)
85.370я73; Ф86 Фрейлих, С. И. Теория кино: от Эйзенштейна до Тарковского / С. И. Фрейлих. - [6-е изд.]. – Москва : Академический Проект : Мир, 2009. - 508, [1] с. - (Gaudeamus) (Учебник для вузов). (1682002 - ХР 1682003 - АБ)
85.374.0я44; Э30 Эйзенштейн, С. М. За кадром. Ключевые работы по теории кино / С. М. Эйзенштейн. – Москва : Гаудеамус : Академический проект, 2016. - 727 с. : ил. - (Технологии культуры). (1782443 - ХР)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Богатырёва, Е. А. Об истоках отечественной кинотеории / Богатырёва Е. А. // Научное мнение. – 2015. – № 9, ч. 1. – С. 32-36. – URL: https://elibrary.ru/item.asp?id=25064198 (дата обращения: 28.01.2020). – Режим доступа: научная электронная библиотека eLIBRARY.RU, после регистрации.
Горячок, К. Л. Концепция монтажа в искусстве авангарда: интертекстуальные связи / Горячок К. Л. // Вестник славянских культур. – 2019. – Т. 53. – С. 258-268. – URL: https://elibrary.ru/item.asp?id=40435625 (дата обращения: 28.01.2020). – Режим доступа: научная электронная библиотека eLIBRARY.RU, после регистрации.
Грачев, И. Д. Социально-философские теории кинематографа в первой половине XX века / Грачев И. Д. // Вестник научных конференций. – 2018. – № 3/4. – С. 34-36. – URL: https://elibrary.ru/item.asp?id=35056017 (дата обращения: 28.01.2020). – Режим доступа: научная электронная библиотека eLIBRARY.RU, после регистрации.
Гуляева, Я. В. Роль и базисные элементы "монтажа аттракционов" в отечественном кинематографе / Гуляева Я. В. // Вестник ВГИК. – 2019. – Т. 11, № 3. – С. 76-85. – URL: https://elibrary.ru/item.asp?id=41212801 (дата обращения: 28.01.2020). – Режим доступа: научная электронная библиотека eLIBRARY.RU, после регистрации.
Кириллова, Н. Б. Сергей Эйзенштейн: революционер в экранной культуре и мифотворец / Кириллова Н. Б. // Известия Уральского федерального университета. Серия 1, Проблемы образования, науки и культуры. – 2017. – № 3. – С. 149-157. – URL: https://e.lanbook.com/reader/journalArticle/552278/#1 (дата обращения: 28.01.2020). – Режим доступа: электронная библиотечная система «Издательства Лань», по подписке.
Марков, А. В. "Мировой кинематограф" Брюсова в свете теории "отказного движения" Эйзенштейна / Марков А. В. // Вестник Удмуртского университета. Серия История и филология. – 2018. – Т. 28, № 5. – С. 698-704. – URL: https://elibrary.ru/item.asp?id=36351400 (дата обращения: 28.01.2020). – Режим доступа: научная электронная библиотека eLIBRARY.RU, после регистрации.
Назаретян, П. В. Ретроспективное представление теорий кино в социально-философском контексте / Назаретян П. В. // Культурная жизнь Юга России. – 2019. – № 1. – С. 110-114. – URL: https://e.lanbook.com/reader/journalArticle/529402/#1 (дата обращения: 28.01.2020). – Режим доступа: электронная библиотечная система «Издательства Лань», по подписке.
См. ответ на вопрос № 11756.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2026-11-04T13:49:45+03:00</dcterms:created>
  <dcterms:modified xsi:type="dcterms:W3CDTF">2026-11-04T13:49:45+03:00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