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№11776 (Мурманская область) от 3 февраля 2020
</w:t>
      </w:r>
    </w:p>
    <w:p>
      <w:pPr/>
      <w:r>
        <w:rPr/>
        <w:t xml:space="preserve">Здравствуйте, порекомендуйте, пожалуйста, литературу для исследовательского проекта на тему "Лекарственные растения как альтернатива фармацевтическим препаратам". Заранее спасибо!
Здравствуйте, Софья Александровна.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52.81я723; Б53 Беспалова, Н. В. Фармакогнозия с основами фитотерапии (МДК 01.01 "Лекарствоведение") : [учебник для учащихся учебных заведений среднего профессионального образования по специальности 33.02.01 Фармация] / Н. В. Беспалова, А. Л. Пастушенков. - Ростов-на-Дону : Феникс, 2019. - 378 с. (1792800 - ОБО)
53.525; Б90 Булаев, В. М. Безопасность и эффективность лекарственных растений / В. М. Булаев, Е. В. Ших, Д. А. Сычев. - 2-е изд. - Москва : Практическая медицина, 2013. - 270 с. (1734060 - МЕД)
53.525я73; Т87 Турищев, С. Н. Современная фитотерапия : учебное пособие / С. Н. Турищев. - Москва : ГЭОТАР-Медиа, 2007. - 446 с. (1669527 - МЕД)
Электронные ресурсы
Лекарствоведение / Аляутдин Р. Н., Преферанская Н. Г., Преферанский Н. Г. [и др.]. - Москва :  ГЭОТАР-Медиа, 2017. - 1056 с. - URL:  https://elibrary.ru/item.asp?id=27347459 (дата обращения: 05.02.2020). - Режим доступа: научная электронная библиотека eLIBRARY.RU, после регистрации.
Пельтихина, О. В. Об истории фитотерапии в России и мире / Пельтихина О. В., Морозова М. А., Морозов А. М. // Синергия Наук. - 2018. - № S24. - С. 35-50. - URL:  https://elibrary.ru/item.asp?id=35245136 (дата обращения: 05.02.2020). - Режим доступа: научная электронная библиотека eLIBRARY.RU, после регистрации.
Перспективы использования фитопрепаратов в современной фармакологии / Самбукова Т. В., Овчинников Б. В., Ганапольский В. П. [и др.] // Обзоры по клинической фармакологии и лекарственной терапии. - 2017. - Т. 15, № 2. - С. 56-63. - URL: https://elibrary.ru/item.asp?id=29811244 (дата обращения: 05.02.2020). - Режим доступа: научная электронная библиотека eLIBRARY.RU, после регистрации.
Рындин, В. Е. Лекарственные растения. Общая рецептура : учебное пособие / В. Е. Рындин, Е. В. Турчанинова. - Воронеж : Воронежская государственная лесотехническая академия, 2012. - 60 с. - URL: http://biblioclub.ru/index.php?page=book&amp;id=143106 (дата обращения: 05.02.2020). - Режим доступа: электронная библиотечная система «Университетская библиотека онлайн», по подписке.
Токтоналиев, И. У. Место и роль фитопрепаратов в современной медицинской практике / Токтоналиев И. У. // Наука, новые технологии и инновации Кыргызстана. - 2017. - № 7. - С. 108-111. - URL: https://elibrary.ru/item.asp?id=30484388 (дата обращения: 05.02.2020) - Режим доступа: научная электронная библиотека eLIBRARY.RU, после регистрации.
Фитотерапия : учебное пособие / автор-составитель Э. А. Манвелян. - Ставрополь : СКФУ, 2016. - 308 с. - URL: http://biblioclub.ru/index.php?page=book&amp;id=459027 (дата обращения: 05.02.2020). - Режим доступа: электронная библиотечная система «Университетская библиотека онлайн», по подписке.
Фитоконтраверсии. Фитотерапия в XXI веке: статус, доказательность, безопасность / Маклецова С. А., Симоновская Х. Ю. // StatusPraesens. Гинекология, акушерство, бесплодный брак. - 2014. - № 1 (18). - С. 94-101. - URL: https://elibrary.ru/item.asp?id=29228972 (дата обращения: 05.02.2020) - Режим доступа: научная электронная библиотека eLIBRARY.RU, после регистрации.
Фитопрепараты, анализ фармацевтического рынка Российской Федерации / Бойко Н. Н., Бондарев А. В., Жилякова Е. Т. [и др.] // Научные результаты биомедицинских исследований. - 2017. - № 4. - С. 30-38. - URL: https://elibrary.ru/item.asp?id=36776476 (дата обращения: 05.02.2020).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2026-11-04T13:33:34+03:00</dcterms:created>
  <dcterms:modified xsi:type="dcterms:W3CDTF">2026-11-04T13:33:34+03:00</dcterms:modified>
</cp:coreProperties>
</file>

<file path=docProps/custom.xml><?xml version="1.0" encoding="utf-8"?>
<Properties xmlns="http://schemas.openxmlformats.org/officeDocument/2006/custom-properties" xmlns:vt="http://schemas.openxmlformats.org/officeDocument/2006/docPropsVTypes"/>
</file>