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№11781 (Мурманск) от 4 февраля 2020
</w:t>
      </w:r>
    </w:p>
    <w:p>
      <w:pPr/>
      <w:r>
        <w:rPr/>
        <w:t xml:space="preserve">Здравствуйте, нужна литература для дипломной работы не старше 5 лет по теме « Формирование пространственных представлений у младших школьников посредством выполнения на уроках математики заданий на геометрические преобразования плоскости».Заранее большое спасиьо.
Здравствуйте. Предлагаем Вам библиографический список:
Статьи
Гаркавцева, Т. Ю. Геометрический материал в I классе как средство развития пространственного мышления учащихся : из опыта работы с тетрадью "Наглядная геометрия" / Т. Ю. Гаркавцева // Начальная школа. – 2006. – № 10. – С. 25-32.
Петрушина, С. В. О развитии пространственного мышления младших школьников / С. В. Петрушина // Начальная школа. – 2004. – № 8. – С. 56-58.
Электронные ресурсы (с текстами можно поработать в зале электронных ресурсов на 3-м этаже библиотеки. Для читателей библиотеки доступна онлайн регистрация через электронный абонемент)
Адылова, А. Р. Формирование пространственных представлений младших школьников в процессе изучения математики с помощью дидактических заданий / А. Р. Адылова // Психолого-педагогическое сопровождение образовательного процесса : сборник трудов II Всероссийской научно-практической конференции с международным участием. – Симферополь, 2020. – С. 47-52. –URL: https://www.elibrary.ru/download/elibrary_41821087_40990731.pdf (дата обращения: 16.01.2019). – Режим доступа: научная электронная библиотека eLIBRARY.RU, после регистрации.
Бычкова, О. А. Формирование графического навыка у младших школьников / О. А. Бычкова // Герценовские чтения. Начальное образование. – 2015. – Т. 6, № 1. – С. 181-186. – URL: https://elibrary.ru/query_results.asp (дата обращения: 16.01.2019). – Режим доступа: научная электронная библиотека eLIBRARY.RU, после регистрации.
Василенко, А. В. Психолого-педагогические условия развития пространственного мышления учащихся / А. В. Василенко // Наука и школа. – 2013. – № 4. – С. 69-72. – URL: https://www.elibrary.ru/download/elibrary_20328710_42476632.pdf (дата обращения: 06.02.2020). – Режим доступа: научная электронная библиотека eLIBRARY, после регистрации.
Вдовина, О. Л. Формирование пространственного мышления младших школьников на уроке математики в рамках реализации ФГОС / О. Л. Вдовина // Новая наука: опыт, традиции, инновации. – 2017. – Т. 2, № 4. – С. 19-22. – URL: https://elibrary.ru/download/elibrary_28995120_24423348.pdf (дата обращения: 06.02.2020). – Режим доступа: научная электронная библиотека eLIBRARY, после регистрации.
Нурмагомедов, Д. М. Проблема формирования пространственных представлений у младших школьников при обучении математике / Д. М. Нурмагомедов, Ш. Д. Камилова // Известия ДГПУ. Психолого-педагогические науки. – 2012. – № 3. – С. 70-74. –URL: https://www.elibrary.ru/download/elibrary_19082605_89905984.pdf (дата обращения: 06.02.2020).
Сидорова, В. А. Роль геометрических понятий в формировании пространственных представлений у учащихся начальной школы / В. А. Сидорова // STUDENT RESEARCH : сборник статей IV Международного научно-практического конкурса. – Пенза, 2018. – С. 119-123. – URL: https://www.elibrary.ru/download/elibrary_36613180_32851235.pdf (дата обращения: 06.02.2020). – Режим доступа: научная электронная библиотека eLIBRARY, после регистрации.
Троцкая, Е. С. Особенности развития пространственного мышления младших школьников / Е. С. Троцка // Ребенок в современном образовательном пространстве мегаполиса : материалы IV Всероссийской научно-практической конференции. – Москва, 2017. – С. 172-176. – URL: https://elibrary.ru/download/elibrary_29883756_25513741.pdf (дата обращения: 06.02.2020). – Режим доступа: научная электронная библиотека eLIBRARY, после регистрации.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Клементьева, Н. Р. Формирование пространственных представлений у младших школьников на уроках математики / Н. Р. Клементьева, Р. М. Каракаева // Наука, образование и инновации : сборник статей Международной научно-практической конференции. – Уфа, 2016. – С. 156-158.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См. также ответ на вопрос № 11710 в архиве выполненных справок Виртуального библиографа.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2026-09-21T17:18:27+03:00</dcterms:created>
  <dcterms:modified xsi:type="dcterms:W3CDTF">2026-09-21T17:18:27+03:00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