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№11894 (Мурманская область) от 2 апреля 2020
</w:t>
      </w:r>
    </w:p>
    <w:p>
      <w:pPr/>
      <w:r>
        <w:rPr/>
        <w:t xml:space="preserve">Помогите найти материал по теме Экскурсии в преподавании биологии. Спасибо.
Здравствуйте. Предлагаем Вам библиографический список:
Статьи
Белянина, Л. А. Экскурсия - одна из форм развития творческих способностей личности / Л. А. Белянина, Н. Ю. Манькова // Биология в школе. - 2008. - № 2. - С. 44-49.
Краснобаев, Д. А. Экскурсии по биологии и естествознанию в условиях большого города / Д. А. Краснобаев // Биология в школе. - 2018. - № 3. - С. 67-72.
Марина, А. В. Биологические экскурсии как форма реализации комплексного подхода к изучению природы / А. В. Марина // Биология в школе. - 2007. - № 6. - С. 24-31.
Марина, А. В. Экскурсия "Почва как среда обитания организмов" / А. В. Марина // Биология в школе. - 2007. - № 8. - С. 32-35.
Михайлов, И. Е. Осенняя экскурсия в природу / И. Е. Михайлов // Биология - Первое сентября. - 2014. - № 9. - С. 29-35.
Цикало, Е. С. Биологические экскурсии в школьном образовании / Е. С. Цикало // Биология. - 2007. - 1-15 июня. - С. 44-48.
Цикало, Е. С. Культурологический подход к обучению на экскурсиях / Е. С. Цикало // Биология в школе. - 2008. - № 6. - С. 45-48.
Цикало, Е. С. Проектная деятельность на экскурсиях / Е. С. Цикало // Биология в школе. - 2007. - № 8. - С. 57-60.
Электронные ресурсы
Бологов, И. О. Биологическая экскурсия как форма экологического образования учащихся / И. О. Бологов // XIV Зыряновские чтения : материалы Всероссийской научно-практической конференции, Курган, 08-09 декабря 2016 г. - Курган, 2016. - С. 220-223. - URL: https://www.elibrary.ru/item.asp?id=27592758 (дата обращения: 02.04.2020). - Режим доступа: научная электронная библиотека eLIBRARY.RU, после регистрации.
Лизунова, Е. В. Формирование экологической культуры школьников в процессе биологических экскурсий / Е. В. Лизунова // Биоэкологическое краеведение: мировые, российские и региональные проблемы : материалы 4-й Международной научно-практической конференции, посвящённой 115-летию со дня рождения доктора биологических наук, профессора И. С. Сидорука и доктора сельскохозяйственных наук, профессора П. А. Положенцева, Самара, 07 декабря 2015 г. - Самара, 2015. - С. 355-361. - URL: https://www.elibrary.ru/item.asp?id=25111652 (дата обращения: 02.04.2020). - Режим доступа: научная электронная библиотека eLIBRARY.RU, после регистрации.
Теплов, Д. Л. Экскурсии экологического характера как способ повышения эффективности биологического образования школьников / Д. Л. Теплов // Биология в школе. - 2014. - № 10. - С. 56-63. - URL: https://www.elibrary.ru/item.asp?id=22751753 (дата обращения: 02.04.2020).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документов:
Снегирева, И. Н. История становления экскурсий в школьном биологическом образовании / И. Н. Снегирёва // Актуальные вопросы в научной работе и образовательной деятельности сборник научных трудов по материалам Международной научно-практической конференции. - Тамбов, 2014. - Ч. 8. - С. 144-146.
Предлагаем ознакомиться со списком литературы:
Экскурсия как форма обучения : список литературы : (1955-2013) / Мурманская государственная областная универсальная научная библиотека ; составитель Т. В. Воложанина. – Мурманск : МГОУНБ, 2013. - 12 с. – URL: http://opac.mgounb.ru/opacg/archive/ecscurs.doc (дата обращения: 27.11.2019).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2026-11-04T13:07:53+03:00</dcterms:created>
  <dcterms:modified xsi:type="dcterms:W3CDTF">2026-11-04T13:07:53+03:00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