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№11907 (Мурманская область) от 3 апреля 2020
</w:t>
      </w:r>
    </w:p>
    <w:p>
      <w:pPr/>
      <w:r>
        <w:rPr/>
        <w:t xml:space="preserve">Помогите с любыми информационными источниками по теме: Определение витамина С и других витаминов в ягодах в условиях школьной лаборатории.
Здравствуйте. К сожалению, материалов строго отвечающих Вашей теме найти не удалось. Возможно, Вам будут полезны следующие издания:
Статьи
Герб, Е. Йодометрическое определение аскорбиновой кислоты в соках и фруктах / Е. Герб // Химия - Первое сентября. - 2015. - № 10. - С. 46-51.
Опанасенко, Г. В. Количественное определение содержания витамина C во фруктовых соках / Г. В. Опанасенко, Н. Н. Трапезникова // Химия в школе. - 2012. - № 4. - С. 63-65.
Солодова, Н. И. Интегрированный урок "Витамины" / Н. И. Солодова, В. Н. Кириленкова // Биология в школе. - 2008. - № 4. - С. 34-40.
Шепелев, М. В. Количественное определение витамина P в различных сортах чая : (из опыта работы с одаренными детьми на пропедевтическом этапе изучения химии) / М. В. Шепелев // Химия в школе. - 2012. - № 6. - С. 60-65.
Электронные ресурсы
Незнахина, И. Витамины : урок химии в 10-м классе / И. Незнахина // Здоровье детей - Первое сентября. - 2014. - № 10. - С. 14-18. – URL: https://urok.1sept.ru/статьи/626113/ (дата обращения: 06.04.2020).
Позднякова, В. С. Определение содержания витамина с в ягодах, фруктах и соках / Позднякова В. С. // Старт в науке : II Международный конкурс научно-исследовательских и творческих работ учащихся. - [Москва, 2017?]. – URL: https://school-science.ru/2/13/30629 (дата обращения: 06.04.2020).
Следующую статью можно также заказать из фондов других библиотек страны через электронную доставку документов для физических лиц:
Янкова, Е. П. Исследование на уроках химии / Янкова Е. П. // Современная научная деятельность: теория и практика : материалы международной научно-практической конференции, Воронеж, 14 июня 2018 г. - Воронеж, 2018. - С. 164-167.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