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№11934 (Мурманск) от 7 апреля 2020
</w:t>
      </w:r>
    </w:p>
    <w:p>
      <w:pPr/>
      <w:r>
        <w:rPr/>
        <w:t xml:space="preserve">Помогите найти разработки уроков по роману М. Шолохова Тихий Дон. Спасибо
Здравствуйте. Предлагаем Вам библиографический список:
Статьи
Белокурова, С. Михаил Александрович Шолохов : практикум. 11 класс / С. Белокурова // Литература: научно-методическая газета для учителей словесности. - 2009. - 16-31 мая (№ 10). - С. 44-47. Аннотация: Задания к урокам, посвященным изучению творчества М. А. Шолохова, - это фрагменты практикума, которые учитель может по своему усмотрению включить в систему независимо от того, по какому учебнику он работает.
Василенко, Е. В. "Навстречу смерти" : война в романах М. Шолохова "Тихий Дон" и Л. Толстого "Война и мир": XI класс / Е. В. Василенко // Литература в школе. - 2004. - № 5. - С. 28-30.
Воробьева, А. Д. Комическое в массовых сценах романа "Тихий Дон" М. А. Шолохова : анализ эпизода / А. Д. Воробьева // Литература в школе. - 2004. - № 6. - С. 49.
Левицкая, Г. Н. Викторина как прием активизации внимания учащихся при чтении художественного произведения / Г. Н. Левицкая, И. В. Константинова // Литература в школе. - 2006. - № 3. - С. 43-45. Аннотация: Примеры применения игровых методов обучения в преподавании литературы. Описаны викторины по повести М. Пришвина "Кладовая солнца", по романам И. А. Гончарова "Обломов" и "Тихий Дон" М. А. Шолохова.
Овчарова, Т. А. Анализ текста с использованием учебной графики : XI класс / Овчарова Татьяна Александровна // Литература в школе. - 2017. - № 2. - С. 31-33.
Ребель, Г. Уроки Шолохова / Г. Ребель // Литература: научно-методическая газета для учителей словесности. - 2009. - 16-31 мая (№ 10). - С. 34-39.
Соломинцев, М. Чудовищная нелепица войны в изображении М.А. Шолохова : по роману "Тихий Дон" / М. Соломинцев // Литература: научно-методическая газета для учителей словесности. - 2006. - 16-31 мая (№ 10). - С. 33-37.
Торопчина, Л. Тема дома и семьи в литературе ХХ века : [урок в 11 класс] / Л. Торопчина // Литература: научно-методическая газета для учителей словесности. - 2007. - 16-31 мая (№ 10). - С. 20-22.
Федорова, Т. В. Тема дома в литературе 20 в. : обобщающий урок в 11 класс / Т. В. Федорова // Русская словесность. - 2003. - № 6. - С. 32-33.
Хаврук, И. И. Образ автора в романе М. А. Шолохова "Тихий Дон" : заключительный урок по роману. XI класс / Х. И. Иванович // Литература в школе. - 2014. - № 5. - С. 16-20.
Предлагаем также ознакомиться со списком литературы:
Изучение творчества Михаила Шолохова: в помощь учителю общеобразовательных учреждений : библиографический указатель : (1990-2005) / Мурманская  государственная областная универсальная научная бибилиотека ; составители Т. В. Воложанина, Ю. В. Сосипатрова. - Мурманск : МГОУНБ, 2005. - 36 с. – URL: http://opac.mgounb.ru/opacg/archive/scholoh.doc (дата обращения: 08.04.2020).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2026-11-04T12:58:48+03:00</dcterms:created>
  <dcterms:modified xsi:type="dcterms:W3CDTF">2026-11-04T12:58:48+03:00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